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562580F" w14:textId="77777777" w:rsidR="0036726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051D8389" w14:textId="403B7E20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007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Департамент налогов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налогового администрирования</w:t>
      </w:r>
    </w:p>
    <w:p w14:paraId="7BEEC50D" w14:textId="6262256F" w:rsidR="00B36424" w:rsidRPr="00B00746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48F7683E" w:rsidR="00C402E9" w:rsidRDefault="008147E6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  <w:r w:rsidR="00551D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Костин А.А.</w:t>
      </w:r>
    </w:p>
    <w:p w14:paraId="5666F055" w14:textId="77777777" w:rsidR="00367264" w:rsidRPr="00E1446B" w:rsidRDefault="00367264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B58B5" w14:textId="59AC644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2A9B595" w14:textId="77777777" w:rsidR="00367264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 w:rsidR="00367264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58D46940" w14:textId="6110F591" w:rsidR="005C1212" w:rsidRPr="008147E6" w:rsidRDefault="00E1446B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6194B70E" w14:textId="6692DC03" w:rsidR="00367264" w:rsidRDefault="00551D5E" w:rsidP="008147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</w:t>
      </w:r>
      <w:r w:rsidR="00BC7B0C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C7B0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«Налоги</w:t>
      </w:r>
      <w:r w:rsidR="00EC40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аудит и бизнес-анализ», </w:t>
      </w:r>
    </w:p>
    <w:p w14:paraId="45BE65DF" w14:textId="77777777" w:rsidR="00367264" w:rsidRDefault="00551D5E" w:rsidP="008147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«Бизнес-анализ, налоги и аудит», </w:t>
      </w:r>
    </w:p>
    <w:p w14:paraId="32C68E4C" w14:textId="14B3833D" w:rsidR="004B4B5E" w:rsidRPr="008147E6" w:rsidRDefault="00551D5E" w:rsidP="008147E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 «Международн</w:t>
      </w:r>
      <w:r w:rsidR="00B36424">
        <w:rPr>
          <w:rFonts w:ascii="Times New Roman" w:hAnsi="Times New Roman" w:cs="Times New Roman"/>
          <w:sz w:val="28"/>
          <w:szCs w:val="28"/>
        </w:rPr>
        <w:t>ое налогообложение и таможенное регулирование»</w:t>
      </w:r>
    </w:p>
    <w:p w14:paraId="064DD434" w14:textId="77777777" w:rsidR="005C1212" w:rsidRPr="008147E6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8147E6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0316E" w14:textId="52767B04" w:rsidR="00145989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77777777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698E4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7EF71828" w:rsidR="00F11B4C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367264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6605B366" w:rsidR="00071867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920"/>
        <w:gridCol w:w="4101"/>
      </w:tblGrid>
      <w:tr w:rsidR="00367264" w:rsidRPr="00B36424" w14:paraId="0E3F03A4" w14:textId="77777777" w:rsidTr="00071867">
        <w:trPr>
          <w:trHeight w:val="2323"/>
        </w:trPr>
        <w:tc>
          <w:tcPr>
            <w:tcW w:w="5920" w:type="dxa"/>
          </w:tcPr>
          <w:p w14:paraId="00CF9B50" w14:textId="77777777" w:rsidR="00367264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</w:p>
          <w:p w14:paraId="3785F786" w14:textId="77777777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297590A5" w14:textId="77777777" w:rsidR="00367264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1E3ADB64" w14:textId="77777777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52FF4FD0" w14:textId="77777777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Московского региона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7A5B927" w14:textId="77777777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1BBCD7CD" w14:textId="0CB6C5D2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Д.В. Лозицкий</w:t>
            </w:r>
          </w:p>
          <w:p w14:paraId="36AF83A7" w14:textId="43771656" w:rsidR="00367264" w:rsidRPr="00AF6B55" w:rsidRDefault="00367264" w:rsidP="00367264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808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8088D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25C20B0A" w14:textId="065A6FA5" w:rsidR="00367264" w:rsidRPr="00367264" w:rsidRDefault="00367264" w:rsidP="00367264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01" w:type="dxa"/>
          </w:tcPr>
          <w:p w14:paraId="1633ED6D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1283BD9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F8CD816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94A9F2E" w14:textId="77777777" w:rsidR="00367264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7EC983B8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3CF2C26" w14:textId="77777777" w:rsidR="00367264" w:rsidRPr="00CF1A93" w:rsidRDefault="00367264" w:rsidP="00367264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DDD5C7D" w14:textId="4D144F76" w:rsidR="00367264" w:rsidRPr="00B878B0" w:rsidRDefault="00367264" w:rsidP="00367264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031E11C" w14:textId="2B8C6360" w:rsidR="00367264" w:rsidRDefault="00367264" w:rsidP="00367264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B8088D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» </w:t>
            </w:r>
            <w:r w:rsidR="00B8088D"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370ECF3" w14:textId="5679B57A" w:rsidR="00367264" w:rsidRPr="00B36424" w:rsidRDefault="00367264" w:rsidP="00367264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0"/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88F980C" w14:textId="778BE3F9" w:rsidR="00B36424" w:rsidRDefault="00B36424" w:rsidP="00B3642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Костин А.А.</w:t>
      </w:r>
    </w:p>
    <w:p w14:paraId="67C8E7A3" w14:textId="05E4B0D4" w:rsidR="00B36424" w:rsidRPr="00071867" w:rsidRDefault="00B36424" w:rsidP="00B364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216B4BE8" w14:textId="77777777" w:rsidR="00B36424" w:rsidRDefault="00B36424" w:rsidP="00B364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1579A" w14:textId="77777777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205AA5DC" w14:textId="77777777" w:rsidR="00367264" w:rsidRPr="008147E6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5099A683" w14:textId="77777777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</w:t>
      </w:r>
    </w:p>
    <w:p w14:paraId="3195D545" w14:textId="77777777" w:rsidR="00367264" w:rsidRDefault="00367264" w:rsidP="003672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«Бизнес-анализ, налоги и аудит», </w:t>
      </w:r>
    </w:p>
    <w:p w14:paraId="5C237E33" w14:textId="77777777" w:rsidR="00367264" w:rsidRPr="008147E6" w:rsidRDefault="00367264" w:rsidP="0036726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 «Международное налогообложение и таможенное регулирование»</w:t>
      </w:r>
    </w:p>
    <w:p w14:paraId="351ED7F2" w14:textId="2F68F519" w:rsidR="004B4B5E" w:rsidRPr="008147E6" w:rsidRDefault="004B4B5E" w:rsidP="008147E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147E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B4F2B7D" w14:textId="0F040592" w:rsidR="005C1212" w:rsidRDefault="005C1212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02F79E" w14:textId="77777777" w:rsidR="00367264" w:rsidRPr="000A29BE" w:rsidRDefault="00367264" w:rsidP="00367264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6DE24D19" w14:textId="77777777" w:rsidR="00367264" w:rsidRPr="000A29BE" w:rsidRDefault="00367264" w:rsidP="00367264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1DB4BD15" w14:textId="77777777" w:rsidR="00367264" w:rsidRPr="000A29BE" w:rsidRDefault="00367264" w:rsidP="00367264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39C691FD" w14:textId="77777777" w:rsidR="00367264" w:rsidRDefault="00367264" w:rsidP="00367264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54741430" w14:textId="2AECBA77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BA29B1" w14:textId="77777777" w:rsidR="00367264" w:rsidRPr="008147E6" w:rsidRDefault="00367264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3759FF" w14:textId="5CA94D72" w:rsidR="00E1446B" w:rsidRDefault="00E1446B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2E89AF" w14:textId="77777777" w:rsidR="008147E6" w:rsidRP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34592E05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367264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F98CAE" w14:textId="29594BF2" w:rsidR="007B4496" w:rsidRPr="007B4496" w:rsidRDefault="00125A2B" w:rsidP="007B4496">
          <w:pPr>
            <w:pStyle w:val="12"/>
            <w:rPr>
              <w:b w:val="0"/>
            </w:rPr>
          </w:pPr>
          <w:r w:rsidRPr="007B4496">
            <w:rPr>
              <w:b w:val="0"/>
            </w:rPr>
            <w:fldChar w:fldCharType="begin"/>
          </w:r>
          <w:r w:rsidR="00780C91" w:rsidRPr="007B4496">
            <w:rPr>
              <w:b w:val="0"/>
            </w:rPr>
            <w:instrText xml:space="preserve"> TOC \o "1-3" \h \z \u </w:instrText>
          </w:r>
          <w:r w:rsidRPr="007B4496">
            <w:rPr>
              <w:b w:val="0"/>
            </w:rPr>
            <w:fldChar w:fldCharType="separate"/>
          </w:r>
          <w:hyperlink w:anchor="_Toc24911698" w:history="1">
            <w:r w:rsidR="007B4496" w:rsidRPr="007B4496">
              <w:rPr>
                <w:rStyle w:val="af"/>
                <w:b w:val="0"/>
              </w:rPr>
              <w:t>1. Наименование вида (типа) практики, способа и формы (форм) ее проведения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3</w:t>
            </w:r>
          </w:hyperlink>
        </w:p>
        <w:p w14:paraId="5C96A60F" w14:textId="1B2873A9" w:rsidR="007B4496" w:rsidRPr="007B4496" w:rsidRDefault="00121162" w:rsidP="007B4496">
          <w:pPr>
            <w:pStyle w:val="12"/>
            <w:rPr>
              <w:b w:val="0"/>
            </w:rPr>
          </w:pPr>
          <w:hyperlink w:anchor="_Toc24911699" w:history="1">
            <w:r w:rsidR="007B4496" w:rsidRPr="007B4496">
              <w:rPr>
                <w:rStyle w:val="af"/>
                <w:b w:val="0"/>
              </w:rPr>
              <w:t>2.Цели и задачи практики.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4</w:t>
          </w:r>
        </w:p>
        <w:p w14:paraId="1A6D65CB" w14:textId="2338AD99" w:rsidR="007B4496" w:rsidRPr="007B4496" w:rsidRDefault="00121162" w:rsidP="007B4496">
          <w:pPr>
            <w:pStyle w:val="12"/>
            <w:rPr>
              <w:b w:val="0"/>
            </w:rPr>
          </w:pPr>
          <w:hyperlink w:anchor="_Toc24911700" w:history="1">
            <w:r w:rsidR="007B4496" w:rsidRPr="007B4496">
              <w:rPr>
                <w:rStyle w:val="af"/>
                <w:b w:val="0"/>
              </w:rPr>
              <w:t xml:space="preserve">3. Перечень планируемых результатов обучения при прохождении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практики, соотнесенных с планируемыми результатами освоения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4</w:t>
          </w:r>
        </w:p>
        <w:p w14:paraId="71E6D623" w14:textId="5F8454B3" w:rsidR="007B4496" w:rsidRPr="007B4496" w:rsidRDefault="00121162" w:rsidP="007B4496">
          <w:pPr>
            <w:pStyle w:val="12"/>
            <w:rPr>
              <w:b w:val="0"/>
            </w:rPr>
          </w:pPr>
          <w:hyperlink w:anchor="_Toc24911701" w:history="1">
            <w:r w:rsidR="007B4496" w:rsidRPr="007B4496">
              <w:rPr>
                <w:rStyle w:val="af"/>
                <w:b w:val="0"/>
              </w:rPr>
              <w:t xml:space="preserve">4. Место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 в структуре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11</w:t>
            </w:r>
          </w:hyperlink>
        </w:p>
        <w:p w14:paraId="3FB2022A" w14:textId="3F2322EA" w:rsidR="007B4496" w:rsidRPr="007B4496" w:rsidRDefault="00121162" w:rsidP="007B4496">
          <w:pPr>
            <w:pStyle w:val="12"/>
            <w:rPr>
              <w:b w:val="0"/>
            </w:rPr>
          </w:pPr>
          <w:hyperlink w:anchor="_Toc24911702" w:history="1">
            <w:r w:rsidR="007B4496" w:rsidRPr="007B4496">
              <w:rPr>
                <w:rStyle w:val="af"/>
                <w:b w:val="0"/>
              </w:rPr>
              <w:t>5. Объем</w:t>
            </w:r>
            <w:r w:rsidR="00A11A9B">
              <w:rPr>
                <w:rStyle w:val="af"/>
                <w:b w:val="0"/>
              </w:rPr>
              <w:t xml:space="preserve"> 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17</w:t>
            </w:r>
          </w:hyperlink>
        </w:p>
        <w:p w14:paraId="2B09CC11" w14:textId="086FFF38" w:rsidR="007B4496" w:rsidRPr="007B4496" w:rsidRDefault="00121162" w:rsidP="007B4496">
          <w:pPr>
            <w:pStyle w:val="12"/>
            <w:rPr>
              <w:b w:val="0"/>
            </w:rPr>
          </w:pPr>
          <w:hyperlink w:anchor="_Toc24911703" w:history="1">
            <w:r w:rsidR="007B4496" w:rsidRPr="007B4496">
              <w:rPr>
                <w:rStyle w:val="af"/>
                <w:b w:val="0"/>
              </w:rPr>
              <w:t xml:space="preserve">6. Содержание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18</w:t>
            </w:r>
          </w:hyperlink>
        </w:p>
        <w:p w14:paraId="31E6749B" w14:textId="538DA7EB" w:rsidR="007B4496" w:rsidRPr="007B4496" w:rsidRDefault="00121162" w:rsidP="007B4496">
          <w:pPr>
            <w:pStyle w:val="12"/>
            <w:rPr>
              <w:b w:val="0"/>
            </w:rPr>
          </w:pPr>
          <w:hyperlink w:anchor="_Toc24911704" w:history="1">
            <w:r w:rsidR="007B4496" w:rsidRPr="007B4496">
              <w:rPr>
                <w:rStyle w:val="af"/>
                <w:b w:val="0"/>
              </w:rPr>
              <w:t xml:space="preserve">7. Формы отчетности по итогам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20</w:t>
            </w:r>
          </w:hyperlink>
        </w:p>
        <w:p w14:paraId="71141C46" w14:textId="5FFF0A3C" w:rsidR="007B4496" w:rsidRPr="007B4496" w:rsidRDefault="00121162" w:rsidP="007B4496">
          <w:pPr>
            <w:pStyle w:val="12"/>
            <w:rPr>
              <w:b w:val="0"/>
            </w:rPr>
          </w:pPr>
          <w:hyperlink w:anchor="_Toc24911705" w:history="1">
            <w:r w:rsidR="007B4496" w:rsidRPr="007B4496">
              <w:rPr>
                <w:rStyle w:val="af"/>
                <w:b w:val="0"/>
              </w:rPr>
              <w:t xml:space="preserve">8. </w:t>
            </w:r>
            <w:r w:rsidR="00B12083" w:rsidRPr="00B12083">
              <w:rPr>
                <w:rStyle w:val="af"/>
                <w:b w:val="0"/>
              </w:rPr>
              <w:t>Фонд оценочных средств для проведения промежуточной аттестации обучающихся по практике</w:t>
            </w:r>
            <w:r w:rsidR="007B4496" w:rsidRPr="007B4496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23</w:t>
            </w:r>
          </w:hyperlink>
        </w:p>
        <w:p w14:paraId="2B8D8B96" w14:textId="33265AAD" w:rsidR="007B4496" w:rsidRPr="007B4496" w:rsidRDefault="00121162" w:rsidP="007B4496">
          <w:pPr>
            <w:pStyle w:val="12"/>
            <w:rPr>
              <w:b w:val="0"/>
            </w:rPr>
          </w:pPr>
          <w:hyperlink w:anchor="_Toc24911710" w:history="1">
            <w:r w:rsidR="00B12083">
              <w:rPr>
                <w:rStyle w:val="af"/>
                <w:b w:val="0"/>
              </w:rPr>
              <w:t xml:space="preserve">9. </w:t>
            </w:r>
            <w:r w:rsidR="00B12083" w:rsidRPr="00B12083">
              <w:rPr>
                <w:rStyle w:val="af"/>
                <w:b w:val="0"/>
              </w:rPr>
              <w:t>Перечень основной и дополнительной литературы,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7B4496">
              <w:rPr>
                <w:b w:val="0"/>
                <w:webHidden/>
              </w:rPr>
              <w:tab/>
            </w:r>
            <w:r w:rsidR="009E45A6">
              <w:rPr>
                <w:b w:val="0"/>
                <w:webHidden/>
              </w:rPr>
              <w:t>28</w:t>
            </w:r>
          </w:hyperlink>
        </w:p>
        <w:p w14:paraId="7030D188" w14:textId="38168A45" w:rsidR="007B4496" w:rsidRPr="00B12083" w:rsidRDefault="00121162" w:rsidP="007B4496">
          <w:pPr>
            <w:pStyle w:val="12"/>
            <w:rPr>
              <w:b w:val="0"/>
            </w:rPr>
          </w:pPr>
          <w:hyperlink w:anchor="_Toc24911711" w:history="1">
            <w:r w:rsidR="007B4496" w:rsidRPr="00B12083">
              <w:rPr>
                <w:rStyle w:val="af"/>
                <w:b w:val="0"/>
              </w:rPr>
              <w:t>10.</w:t>
            </w:r>
            <w:r w:rsidR="00B12083" w:rsidRPr="00B12083">
              <w:t xml:space="preserve"> </w:t>
            </w:r>
            <w:r w:rsidR="00B12083" w:rsidRPr="00B12083">
              <w:rPr>
                <w:rStyle w:val="af"/>
                <w:b w:val="0"/>
              </w:rPr>
              <w:t>Перечень ресурсов информационно-телекоммуникационной сети «Интернет»,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B12083">
              <w:rPr>
                <w:b w:val="0"/>
                <w:webHidden/>
              </w:rPr>
              <w:tab/>
            </w:r>
          </w:hyperlink>
          <w:r w:rsidR="003B2A62">
            <w:rPr>
              <w:b w:val="0"/>
            </w:rPr>
            <w:t>30</w:t>
          </w:r>
        </w:p>
        <w:p w14:paraId="1BE338A8" w14:textId="1A5F332B" w:rsidR="007B4496" w:rsidRPr="00B12083" w:rsidRDefault="00121162" w:rsidP="007B4496">
          <w:pPr>
            <w:pStyle w:val="12"/>
            <w:rPr>
              <w:b w:val="0"/>
            </w:rPr>
          </w:pPr>
          <w:hyperlink w:anchor="_Toc24911712" w:history="1">
            <w:r w:rsidR="00B12083" w:rsidRPr="00B12083">
              <w:rPr>
                <w:rStyle w:val="af"/>
                <w:b w:val="0"/>
              </w:rPr>
              <w:t xml:space="preserve">11. </w:t>
            </w:r>
          </w:hyperlink>
          <w:r w:rsidR="00B12083" w:rsidRPr="00B12083">
            <w:t xml:space="preserve"> </w:t>
          </w:r>
          <w:r w:rsidR="00B12083" w:rsidRPr="00B12083">
            <w:rPr>
              <w:b w:val="0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</w:t>
          </w:r>
          <w:r w:rsidR="003B2A62">
            <w:rPr>
              <w:b w:val="0"/>
            </w:rPr>
            <w:t>31</w:t>
          </w:r>
        </w:p>
        <w:p w14:paraId="77014E62" w14:textId="4752F649" w:rsidR="007B4496" w:rsidRPr="007B4496" w:rsidRDefault="00121162" w:rsidP="007B4496">
          <w:pPr>
            <w:pStyle w:val="12"/>
            <w:rPr>
              <w:b w:val="0"/>
            </w:rPr>
          </w:pPr>
          <w:hyperlink w:anchor="_Toc24911713" w:history="1">
            <w:r w:rsidR="007B4496" w:rsidRPr="00B12083">
              <w:rPr>
                <w:rStyle w:val="af"/>
                <w:b w:val="0"/>
              </w:rPr>
              <w:t>Приложения, образцы документов</w:t>
            </w:r>
            <w:r w:rsidR="007B4496" w:rsidRPr="00B12083">
              <w:rPr>
                <w:b w:val="0"/>
                <w:webHidden/>
              </w:rPr>
              <w:tab/>
            </w:r>
            <w:r w:rsidR="003B2A62">
              <w:rPr>
                <w:b w:val="0"/>
                <w:webHidden/>
              </w:rPr>
              <w:t>32</w:t>
            </w:r>
          </w:hyperlink>
        </w:p>
        <w:p w14:paraId="0828FF24" w14:textId="79F19232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2491169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4C8AC548" w14:textId="77777777" w:rsidR="00F811C6" w:rsidRPr="00C42C94" w:rsidRDefault="00F811C6" w:rsidP="00F811C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02BF36F3" w14:textId="77777777" w:rsidR="00F811C6" w:rsidRPr="00C42C94" w:rsidRDefault="00F811C6" w:rsidP="00F811C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7CABA8F1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607D2D3F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технологическая (проектно-технологическая) практика</w:t>
      </w:r>
    </w:p>
    <w:p w14:paraId="3D3DB8DB" w14:textId="77777777" w:rsidR="00F811C6" w:rsidRPr="00C42C94" w:rsidRDefault="00F811C6" w:rsidP="00F811C6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–  преддипломная практика</w:t>
      </w:r>
    </w:p>
    <w:p w14:paraId="7473D013" w14:textId="2E31EE2B" w:rsidR="00E90678" w:rsidRPr="00C42C94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1A02655C" w14:textId="0A400334" w:rsidR="00E90678" w:rsidRPr="00C42C94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</w:t>
      </w:r>
      <w:r w:rsidR="006A6E00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проведения </w:t>
      </w:r>
      <w:r w:rsidR="00A11A9B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производственной </w:t>
      </w:r>
      <w:r w:rsidR="006A6E00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</w:t>
      </w:r>
      <w:r w:rsidR="0007578C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ики: </w:t>
      </w: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стационарная; выездная.</w:t>
      </w:r>
    </w:p>
    <w:p w14:paraId="68F74905" w14:textId="41065495" w:rsidR="00605EEA" w:rsidRPr="00C42C94" w:rsidRDefault="00A11A9B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605EEA" w:rsidRPr="00C42C94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</w:t>
      </w:r>
      <w:r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B36424" w:rsidRPr="00C4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EEA" w:rsidRPr="00C42C94">
        <w:rPr>
          <w:rFonts w:ascii="Times New Roman" w:eastAsia="Times New Roman" w:hAnsi="Times New Roman" w:cs="Times New Roman"/>
          <w:sz w:val="28"/>
          <w:szCs w:val="28"/>
        </w:rPr>
        <w:t xml:space="preserve">обучающимся Финансового университета. </w:t>
      </w:r>
    </w:p>
    <w:p w14:paraId="71B93368" w14:textId="77777777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68F620E1" w14:textId="77777777" w:rsidR="00605EEA" w:rsidRPr="00C42C94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5583A92" w14:textId="77777777" w:rsidR="00605EEA" w:rsidRPr="00C42C94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64CBBCEB" w14:textId="77777777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087B7E" w:rsidRPr="00C42C94">
        <w:rPr>
          <w:rFonts w:ascii="Times New Roman" w:eastAsia="Times New Roman" w:hAnsi="Times New Roman" w:cs="Times New Roman"/>
          <w:sz w:val="28"/>
          <w:szCs w:val="28"/>
        </w:rPr>
        <w:t>в департамент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14:paraId="771B60F4" w14:textId="4AEA79E0" w:rsidR="00605EEA" w:rsidRPr="00C42C94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практики или проходить практику по месту работы (работающие обучающиеся).</w:t>
      </w:r>
      <w:r w:rsidR="006D47F2" w:rsidRPr="00C42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не позднее, чем за 2 месяца до начала практики обучающийся должен представить руководителю </w:t>
      </w:r>
      <w:r w:rsidR="00087B7E" w:rsidRPr="00C42C94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C42C94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04F63087" w14:textId="77777777" w:rsidR="00CC0E54" w:rsidRPr="00C42C94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C42C94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24911699"/>
      <w:r w:rsidRPr="00C42C94">
        <w:rPr>
          <w:rStyle w:val="10"/>
          <w:rFonts w:ascii="Times New Roman" w:hAnsi="Times New Roman" w:cs="Times New Roman"/>
          <w:b/>
          <w:color w:val="auto"/>
        </w:rPr>
        <w:t>2.Цели и задачи практики.</w:t>
      </w:r>
      <w:bookmarkEnd w:id="2"/>
    </w:p>
    <w:p w14:paraId="312C48CF" w14:textId="002B0B22" w:rsidR="00605EEA" w:rsidRPr="00C42C94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A11A9B" w:rsidRPr="00C42C94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B36424" w:rsidRPr="00C42C94">
        <w:rPr>
          <w:rFonts w:ascii="Times New Roman" w:hAnsi="Times New Roman" w:cs="Times New Roman"/>
          <w:sz w:val="28"/>
          <w:szCs w:val="28"/>
        </w:rPr>
        <w:t xml:space="preserve"> практики: ознакомительной практики </w:t>
      </w:r>
      <w:r w:rsidRPr="00C42C94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65B8FB53" w:rsidR="00605EEA" w:rsidRPr="00C42C94" w:rsidRDefault="00F811C6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C42C94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C42C94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C42C94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D3470B8" w:rsidR="006622A6" w:rsidRPr="00C42C94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24911700"/>
      <w:r w:rsidRPr="00C42C94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C42C94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 xml:space="preserve">производственной </w:t>
      </w:r>
      <w:r w:rsidRPr="00C42C94">
        <w:rPr>
          <w:rStyle w:val="10"/>
          <w:rFonts w:ascii="Times New Roman" w:hAnsi="Times New Roman" w:cs="Times New Roman"/>
          <w:b/>
          <w:color w:val="auto"/>
        </w:rPr>
        <w:t>практики, соотнесенных с планируемыми результатами освоения образовательной программы</w:t>
      </w:r>
      <w:bookmarkEnd w:id="3"/>
    </w:p>
    <w:p w14:paraId="61D444EF" w14:textId="7D97E328" w:rsidR="0007578C" w:rsidRPr="00C42C94" w:rsidRDefault="004B4B5E" w:rsidP="00CC0E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19954939"/>
      <w:r w:rsidRPr="00C42C9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69023D" w:rsidRPr="00C42C94">
        <w:rPr>
          <w:rFonts w:ascii="Times New Roman" w:hAnsi="Times New Roman" w:cs="Times New Roman"/>
          <w:sz w:val="28"/>
          <w:szCs w:val="28"/>
        </w:rPr>
        <w:t>п</w:t>
      </w:r>
      <w:r w:rsidRPr="00C42C94">
        <w:rPr>
          <w:rFonts w:ascii="Times New Roman" w:hAnsi="Times New Roman" w:cs="Times New Roman"/>
          <w:sz w:val="28"/>
          <w:szCs w:val="28"/>
        </w:rPr>
        <w:t>рофиль «</w:t>
      </w:r>
      <w:r w:rsidR="00B36424" w:rsidRPr="00C42C9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8975AF" w:rsidRPr="00C42C94">
        <w:rPr>
          <w:rFonts w:ascii="Times New Roman" w:hAnsi="Times New Roman" w:cs="Times New Roman"/>
          <w:sz w:val="28"/>
          <w:szCs w:val="28"/>
        </w:rPr>
        <w:t>»</w:t>
      </w:r>
      <w:r w:rsidR="00B36424" w:rsidRPr="00C42C94">
        <w:rPr>
          <w:rFonts w:ascii="Times New Roman" w:hAnsi="Times New Roman" w:cs="Times New Roman"/>
          <w:sz w:val="28"/>
          <w:szCs w:val="28"/>
        </w:rPr>
        <w:t>, набор 2021,2022</w:t>
      </w:r>
    </w:p>
    <w:p w14:paraId="27657837" w14:textId="77777777" w:rsidR="006A6E00" w:rsidRPr="00C42C94" w:rsidRDefault="006A6E00" w:rsidP="00CC0E54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52"/>
        <w:gridCol w:w="2582"/>
        <w:gridCol w:w="3497"/>
      </w:tblGrid>
      <w:tr w:rsidR="00AD38A8" w:rsidRPr="00C42C94" w14:paraId="160C4323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7AC1A554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251" w:type="pct"/>
            <w:shd w:val="clear" w:color="auto" w:fill="auto"/>
          </w:tcPr>
          <w:p w14:paraId="71F06F10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266" w:type="pct"/>
            <w:shd w:val="clear" w:color="auto" w:fill="auto"/>
          </w:tcPr>
          <w:p w14:paraId="2FE1BA37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715" w:type="pct"/>
            <w:shd w:val="clear" w:color="auto" w:fill="auto"/>
          </w:tcPr>
          <w:p w14:paraId="01B19E23" w14:textId="77777777" w:rsidR="00AD38A8" w:rsidRPr="00C42C9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E10B78" w14:paraId="62051CE1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8E6D412" w14:textId="10FCAB64" w:rsidR="003679C1" w:rsidRPr="00C42C94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C42C9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4A62ABF4" w14:textId="37F70DE9" w:rsidR="003679C1" w:rsidRPr="00C42C94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66" w:type="pct"/>
            <w:shd w:val="clear" w:color="auto" w:fill="auto"/>
          </w:tcPr>
          <w:p w14:paraId="466B7B65" w14:textId="44D04443" w:rsidR="003679C1" w:rsidRPr="00C42C94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715" w:type="pct"/>
            <w:shd w:val="clear" w:color="auto" w:fill="auto"/>
          </w:tcPr>
          <w:p w14:paraId="24699DAC" w14:textId="471CFA08" w:rsidR="00F11B4C" w:rsidRPr="00C42C94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5C19DF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C42C9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E10B78" w14:paraId="728EEAD7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931DFBE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9618479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7D23C096" w14:textId="46327A22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Выявляет сущность и особенности современных экономических процессов, их связь с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другими процессами, происходящими в обществе, критически переосмысливает текущие социально-экономические проблемы</w:t>
            </w:r>
            <w:r w:rsidR="00727D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5FA04841" w14:textId="7D94896E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на международных товарных рынках, влияние на них налоговой и таможенной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6242A2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6242A2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влияние налогообложения и таможенного регулирования на структурирование внешнеторговых операций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E10B78" w14:paraId="7CD37F6B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D425C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38BA1DE2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571931CE" w14:textId="554EEF43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7C988958" w14:textId="63C70315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источники информации,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</w:t>
            </w:r>
            <w:r w:rsidR="00CC6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6242A2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455BA1" w14:paraId="0545A821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58CC39C9" w14:textId="5E80DF20" w:rsidR="00F11B4C" w:rsidRPr="0009195F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2DD1C5FD" w14:textId="154198A3" w:rsidR="00F11B4C" w:rsidRPr="00791630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266" w:type="pct"/>
            <w:shd w:val="clear" w:color="auto" w:fill="auto"/>
          </w:tcPr>
          <w:p w14:paraId="63A538F3" w14:textId="5F697478" w:rsidR="00F11B4C" w:rsidRPr="00CD4D0D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715" w:type="pct"/>
            <w:shd w:val="clear" w:color="auto" w:fill="auto"/>
          </w:tcPr>
          <w:p w14:paraId="5486AB67" w14:textId="1A325633" w:rsidR="0062255B" w:rsidRPr="00246E24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596E35D4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C4FA18D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75F5747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6481D5B1" w14:textId="00FC5A61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715" w:type="pct"/>
            <w:shd w:val="clear" w:color="auto" w:fill="auto"/>
          </w:tcPr>
          <w:p w14:paraId="5A90C667" w14:textId="18219BC6" w:rsidR="00CC6FB8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формировать собственные суждения и оценки, отличить факты от мнений, интерпретаций, оценок и т.д. в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рассуждениях других участников деятельности </w:t>
            </w:r>
          </w:p>
        </w:tc>
      </w:tr>
      <w:tr w:rsidR="00F11B4C" w:rsidRPr="00455BA1" w14:paraId="1DDFB1D5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41036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492CD9F1" w14:textId="1FC66E40" w:rsidR="00F11B4C" w:rsidRPr="00791630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66" w:type="pct"/>
            <w:shd w:val="clear" w:color="auto" w:fill="auto"/>
          </w:tcPr>
          <w:p w14:paraId="58B1C39F" w14:textId="632D4644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715" w:type="pct"/>
            <w:shd w:val="clear" w:color="auto" w:fill="auto"/>
          </w:tcPr>
          <w:p w14:paraId="55DE756D" w14:textId="77777777" w:rsid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49C1762E" w14:textId="131E2D29" w:rsidR="00F11B4C" w:rsidRPr="00246E24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02220DE3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9B5FA2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454B0987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6AB96BF0" w14:textId="577D79E7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715" w:type="pct"/>
            <w:shd w:val="clear" w:color="auto" w:fill="auto"/>
          </w:tcPr>
          <w:p w14:paraId="666EC59B" w14:textId="77777777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455BA1" w14:paraId="14E97EBF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7B5E22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6AD71FAF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59E76B8B" w14:textId="15184F3C" w:rsidR="0062255B" w:rsidRPr="00791630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715" w:type="pct"/>
            <w:shd w:val="clear" w:color="auto" w:fill="auto"/>
          </w:tcPr>
          <w:p w14:paraId="1E158DC9" w14:textId="416F7E15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0640423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6CD6B8C5" w14:textId="45FCF47E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047B60B2" w14:textId="316FD4CA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66" w:type="pct"/>
            <w:shd w:val="clear" w:color="auto" w:fill="auto"/>
          </w:tcPr>
          <w:p w14:paraId="0C393B59" w14:textId="22B4A8AE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</w:tc>
        <w:tc>
          <w:tcPr>
            <w:tcW w:w="1715" w:type="pct"/>
            <w:shd w:val="clear" w:color="auto" w:fill="auto"/>
          </w:tcPr>
          <w:p w14:paraId="4338500B" w14:textId="39C78883" w:rsidR="00666D74" w:rsidRPr="00246E24" w:rsidRDefault="00666D74" w:rsidP="00666D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A67F08" w14:textId="298B1CBA" w:rsidR="000076FE" w:rsidRPr="007C0F2A" w:rsidRDefault="00666D74" w:rsidP="00666D7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D74">
              <w:rPr>
                <w:rFonts w:ascii="Times New Roman" w:hAnsi="Times New Roman" w:cs="Times New Roman"/>
                <w:sz w:val="24"/>
                <w:szCs w:val="24"/>
              </w:rPr>
              <w:t>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9F1B610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17881106" w14:textId="48D4C0D8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5A01DBC9" w14:textId="77777777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1459883C" w14:textId="3477E578" w:rsidR="000076FE" w:rsidRPr="000076FE" w:rsidRDefault="000076FE" w:rsidP="00007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2.Демонстрирует навыки профессиональной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715" w:type="pct"/>
            <w:shd w:val="clear" w:color="auto" w:fill="auto"/>
          </w:tcPr>
          <w:p w14:paraId="3D2C9F19" w14:textId="0ED96085" w:rsidR="00D6388B" w:rsidRPr="00246E24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профессиональный английский язык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CC33F2" w14:textId="2C07F273" w:rsidR="000076FE" w:rsidRPr="007C0F2A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на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английском языке с представителями иностранных компаний, налоговых и таможенных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34B523A4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78676F0" w14:textId="4F93D02D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0C8DBCAB" w14:textId="21F4C2BF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</w:p>
        </w:tc>
        <w:tc>
          <w:tcPr>
            <w:tcW w:w="1266" w:type="pct"/>
            <w:shd w:val="clear" w:color="auto" w:fill="auto"/>
          </w:tcPr>
          <w:p w14:paraId="348B99AE" w14:textId="51248CC3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1715" w:type="pct"/>
            <w:shd w:val="clear" w:color="auto" w:fill="auto"/>
          </w:tcPr>
          <w:p w14:paraId="062B9B0E" w14:textId="604197D5" w:rsidR="00D6388B" w:rsidRPr="00246E24" w:rsidRDefault="00D6388B" w:rsidP="00D63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налоговых соглашений и национального налогового законодательства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936C78" w14:textId="527EE89C" w:rsidR="000076FE" w:rsidRPr="000076FE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и применять </w:t>
            </w:r>
            <w:r w:rsidRPr="00D6388B">
              <w:rPr>
                <w:rFonts w:ascii="Times New Roman" w:hAnsi="Times New Roman" w:cs="Times New Roman"/>
                <w:sz w:val="24"/>
                <w:szCs w:val="24"/>
              </w:rPr>
              <w:t>положения международных налоговых соглашений и национального налогового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6FE" w:rsidRPr="00455BA1" w14:paraId="0089D767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34E1F08" w14:textId="1CF3D1D8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4709519E" w14:textId="77777777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4B8D00D3" w14:textId="6A428B35" w:rsidR="000076FE" w:rsidRP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1715" w:type="pct"/>
            <w:shd w:val="clear" w:color="auto" w:fill="auto"/>
          </w:tcPr>
          <w:p w14:paraId="79A20B7A" w14:textId="4B66616D" w:rsidR="00D6388B" w:rsidRPr="00D6388B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нормативно-правовы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регулирующи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международную борьбу с уклонением от налогообложения, для подготовки аналитических обзоров и рекомендаций.</w:t>
            </w:r>
          </w:p>
          <w:p w14:paraId="7B65841A" w14:textId="4601B919" w:rsidR="000076FE" w:rsidRPr="000076FE" w:rsidRDefault="00D6388B" w:rsidP="00D63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анализировать 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нормативно-правовые акты, регулирующие международную борьбу с уклонением от налогообложения, для подготовки аналитических обзоров и рекомендаций.</w:t>
            </w:r>
          </w:p>
        </w:tc>
      </w:tr>
      <w:tr w:rsidR="000076FE" w:rsidRPr="00455BA1" w14:paraId="4B4BF1F9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205EA522" w14:textId="5946A0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9F1D6C0" w14:textId="3D0D96E6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подлежащие уплате организациями и физическими лицами, осуществляющими трансграничные операции</w:t>
            </w:r>
          </w:p>
        </w:tc>
        <w:tc>
          <w:tcPr>
            <w:tcW w:w="1266" w:type="pct"/>
            <w:shd w:val="clear" w:color="auto" w:fill="auto"/>
          </w:tcPr>
          <w:p w14:paraId="7DC875F0" w14:textId="361155A3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налоговой базы, расчета налогов, подлежащих уплате организациями и физическими лицами при осуществлении внешнеэкономических операций.</w:t>
            </w:r>
          </w:p>
        </w:tc>
        <w:tc>
          <w:tcPr>
            <w:tcW w:w="1715" w:type="pct"/>
            <w:shd w:val="clear" w:color="auto" w:fill="auto"/>
          </w:tcPr>
          <w:p w14:paraId="388D8EC4" w14:textId="7AC771A1" w:rsidR="003249E6" w:rsidRPr="00D6388B" w:rsidRDefault="003249E6" w:rsidP="003249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порядок 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определения налоговой базы, расчета налогов, подлежащих уплате организациями и физическими лицами при осуществлении внешнеэкономических операций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E617180" w14:textId="72E47567" w:rsidR="000076FE" w:rsidRPr="007C0F2A" w:rsidRDefault="003249E6" w:rsidP="003249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ую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3249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расчет налогов, подлежащих уплате организациями и физическими лицами при осуществлении внешнеэкономических операций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5345082B" w14:textId="77777777" w:rsidTr="000076FE">
        <w:trPr>
          <w:trHeight w:val="3331"/>
        </w:trPr>
        <w:tc>
          <w:tcPr>
            <w:tcW w:w="767" w:type="pct"/>
            <w:vMerge/>
            <w:shd w:val="clear" w:color="auto" w:fill="auto"/>
          </w:tcPr>
          <w:p w14:paraId="0E0E3EB6" w14:textId="5E59F58C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538884FD" w14:textId="777777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3762B294" w14:textId="2B8EA69A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1715" w:type="pct"/>
            <w:shd w:val="clear" w:color="auto" w:fill="auto"/>
          </w:tcPr>
          <w:p w14:paraId="2E8A4B0A" w14:textId="4B234E63" w:rsidR="00554495" w:rsidRPr="00D6388B" w:rsidRDefault="00554495" w:rsidP="005544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порядок </w:t>
            </w:r>
            <w:r w:rsidRPr="005544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069BB58" w14:textId="01EA053D" w:rsidR="000076FE" w:rsidRPr="007C0F2A" w:rsidRDefault="00554495" w:rsidP="005544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таможенны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процедур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ую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стоимост</w:t>
            </w:r>
            <w:r w:rsid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="005566C4" w:rsidRPr="0055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исходя из анализа особенностей внешнеэкономической деятельности компании и специфики перемещаемых товаров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64AE7735" w14:textId="77777777" w:rsidTr="000076FE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4083E476" w14:textId="1FC1ED23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1EE06420" w14:textId="53714215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 экономических субъектов</w:t>
            </w:r>
          </w:p>
        </w:tc>
        <w:tc>
          <w:tcPr>
            <w:tcW w:w="1266" w:type="pct"/>
            <w:shd w:val="clear" w:color="auto" w:fill="auto"/>
          </w:tcPr>
          <w:p w14:paraId="216DF0A0" w14:textId="4B1C76F4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Выявляет и оценивает налоговые и таможенные последствия внешнеэкономических операций экономических субъектов.</w:t>
            </w:r>
          </w:p>
        </w:tc>
        <w:tc>
          <w:tcPr>
            <w:tcW w:w="1715" w:type="pct"/>
            <w:shd w:val="clear" w:color="auto" w:fill="auto"/>
          </w:tcPr>
          <w:p w14:paraId="4C95B4BE" w14:textId="67DB6569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1B4EB2A" w14:textId="04AF6A9B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последствия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38D672AF" w14:textId="77777777" w:rsidTr="000076FE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3937A851" w14:textId="17124D4A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27410411" w14:textId="77777777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14:paraId="0445D573" w14:textId="56B5DA55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Оценивает налоговые и таможенные риски внешнеэкономических операций экономических субъектов</w:t>
            </w:r>
            <w:r w:rsidRPr="008C3BB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15" w:type="pct"/>
            <w:shd w:val="clear" w:color="auto" w:fill="auto"/>
          </w:tcPr>
          <w:p w14:paraId="5F976F8C" w14:textId="0F66ED22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61A4505" w14:textId="2C595663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ть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риски внешнеэкономических операций экономических субъектов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076FE" w:rsidRPr="00455BA1" w14:paraId="006A11DB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0536176E" w14:textId="342BCDED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251" w:type="pct"/>
            <w:shd w:val="clear" w:color="auto" w:fill="auto"/>
          </w:tcPr>
          <w:p w14:paraId="072D7F5A" w14:textId="587EA9A4" w:rsidR="000076FE" w:rsidRPr="00791630" w:rsidRDefault="000076FE" w:rsidP="000076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777B4F7F" w14:textId="2077309D" w:rsidR="000076FE" w:rsidRDefault="000076FE" w:rsidP="000076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44C37C4" w14:textId="5D7D2F41" w:rsidR="003B3ED3" w:rsidRPr="00D6388B" w:rsidRDefault="003B3ED3" w:rsidP="003B3E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</w:t>
            </w:r>
            <w:r w:rsidRPr="003B3E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0A5B6FE" w14:textId="240FA074" w:rsidR="000076FE" w:rsidRPr="007C0F2A" w:rsidRDefault="003B3ED3" w:rsidP="003B3E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8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="002013C5"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</w:t>
            </w:r>
            <w:r w:rsidRPr="00D638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4D1EFC" w:rsidRPr="00C42C94" w14:paraId="2ADB9E7F" w14:textId="77777777" w:rsidTr="004D1EFC">
        <w:trPr>
          <w:trHeight w:val="4140"/>
        </w:trPr>
        <w:tc>
          <w:tcPr>
            <w:tcW w:w="767" w:type="pct"/>
            <w:vMerge w:val="restart"/>
            <w:shd w:val="clear" w:color="auto" w:fill="auto"/>
          </w:tcPr>
          <w:p w14:paraId="7E76D6A7" w14:textId="77777777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ПКП-1</w:t>
            </w:r>
          </w:p>
          <w:p w14:paraId="0E1F75C0" w14:textId="4A7541F3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7F4EE4F" w14:textId="27201708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применять положения международных налоговых соглашений и национального налогового законодательства для расчёта налогов и сборов, подлежащих уплате субъектами внешнеэкономической деятельности</w:t>
            </w:r>
          </w:p>
        </w:tc>
        <w:tc>
          <w:tcPr>
            <w:tcW w:w="1266" w:type="pct"/>
            <w:shd w:val="clear" w:color="auto" w:fill="auto"/>
          </w:tcPr>
          <w:p w14:paraId="77AE0374" w14:textId="77777777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  <w:p w14:paraId="3A67494E" w14:textId="0DE7D8A2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2FF50EE9" w14:textId="28215768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органов.</w:t>
            </w:r>
          </w:p>
          <w:p w14:paraId="277411CD" w14:textId="4923798C" w:rsidR="004D1EFC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органов.</w:t>
            </w:r>
          </w:p>
        </w:tc>
      </w:tr>
      <w:tr w:rsidR="004D1EFC" w:rsidRPr="00C42C94" w14:paraId="2B2853F9" w14:textId="77777777" w:rsidTr="000076FE">
        <w:trPr>
          <w:trHeight w:val="4140"/>
        </w:trPr>
        <w:tc>
          <w:tcPr>
            <w:tcW w:w="767" w:type="pct"/>
            <w:vMerge/>
            <w:shd w:val="clear" w:color="auto" w:fill="auto"/>
          </w:tcPr>
          <w:p w14:paraId="2373433A" w14:textId="77777777" w:rsidR="004D1EFC" w:rsidRPr="00C42C94" w:rsidRDefault="004D1EFC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17E6CCC8" w14:textId="77777777" w:rsidR="004D1EFC" w:rsidRPr="00C42C94" w:rsidRDefault="004D1EFC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0C4ADDCA" w14:textId="3AA0A636" w:rsidR="004D1EFC" w:rsidRPr="00C42C94" w:rsidRDefault="004D1EFC" w:rsidP="004D1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2.Владеет навыками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</w:t>
            </w:r>
          </w:p>
        </w:tc>
        <w:tc>
          <w:tcPr>
            <w:tcW w:w="1715" w:type="pct"/>
            <w:shd w:val="clear" w:color="auto" w:fill="auto"/>
          </w:tcPr>
          <w:p w14:paraId="12F0917C" w14:textId="29001594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порядок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законодательства.</w:t>
            </w:r>
          </w:p>
          <w:p w14:paraId="2F2B4CA6" w14:textId="0022BE48" w:rsidR="004D1EFC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порядок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законодательства.</w:t>
            </w:r>
          </w:p>
        </w:tc>
      </w:tr>
      <w:tr w:rsidR="00F811C6" w:rsidRPr="00C42C94" w14:paraId="400E73E3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1659A03A" w14:textId="77777777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  <w:p w14:paraId="018821DB" w14:textId="654C10B8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shd w:val="clear" w:color="auto" w:fill="auto"/>
          </w:tcPr>
          <w:p w14:paraId="5E8779DE" w14:textId="59B83F05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международные торговые и таможенные соглашения при осуществлении профессиональной деятельности, определять подлежащие уплате таможенные платежи в соответствии с выбранной таможенной процедурой</w:t>
            </w:r>
          </w:p>
        </w:tc>
        <w:tc>
          <w:tcPr>
            <w:tcW w:w="1266" w:type="pct"/>
            <w:shd w:val="clear" w:color="auto" w:fill="auto"/>
          </w:tcPr>
          <w:p w14:paraId="0E5B130B" w14:textId="5B951A27" w:rsidR="00F811C6" w:rsidRPr="00C42C94" w:rsidRDefault="004D1EFC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1715" w:type="pct"/>
            <w:shd w:val="clear" w:color="auto" w:fill="auto"/>
          </w:tcPr>
          <w:p w14:paraId="4C36C980" w14:textId="669C0862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порядок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  <w:p w14:paraId="56F64052" w14:textId="70830DCA" w:rsidR="00F811C6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порядок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</w:tr>
      <w:tr w:rsidR="00D13605" w:rsidRPr="00C42C94" w14:paraId="7D97F3A8" w14:textId="77777777" w:rsidTr="00D13605">
        <w:trPr>
          <w:trHeight w:val="4005"/>
        </w:trPr>
        <w:tc>
          <w:tcPr>
            <w:tcW w:w="767" w:type="pct"/>
            <w:vMerge w:val="restart"/>
            <w:shd w:val="clear" w:color="auto" w:fill="auto"/>
          </w:tcPr>
          <w:p w14:paraId="313A4B95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  <w:p w14:paraId="35E3189B" w14:textId="130A4256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6433C481" w14:textId="5293F270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</w:t>
            </w:r>
          </w:p>
        </w:tc>
        <w:tc>
          <w:tcPr>
            <w:tcW w:w="1266" w:type="pct"/>
            <w:shd w:val="clear" w:color="auto" w:fill="auto"/>
          </w:tcPr>
          <w:p w14:paraId="22781E5C" w14:textId="77777777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  <w:p w14:paraId="31066CAB" w14:textId="65B15634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4868D82E" w14:textId="2BF3A6F9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налоговые и таможенные последствия внешнеэкономических операций экономических субъектов.</w:t>
            </w:r>
          </w:p>
          <w:p w14:paraId="5E83B3DC" w14:textId="5C99B97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анализировать налоговые и таможенные последствия внешнеэкономических операций экономических субъектов.</w:t>
            </w:r>
          </w:p>
        </w:tc>
      </w:tr>
      <w:tr w:rsidR="00D13605" w:rsidRPr="00C42C94" w14:paraId="23240EA3" w14:textId="77777777" w:rsidTr="000076FE">
        <w:trPr>
          <w:trHeight w:val="4005"/>
        </w:trPr>
        <w:tc>
          <w:tcPr>
            <w:tcW w:w="767" w:type="pct"/>
            <w:vMerge/>
            <w:shd w:val="clear" w:color="auto" w:fill="auto"/>
          </w:tcPr>
          <w:p w14:paraId="0983596F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F0AA0D6" w14:textId="77777777" w:rsidR="00D13605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25C8FD59" w14:textId="0F263436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715" w:type="pct"/>
            <w:shd w:val="clear" w:color="auto" w:fill="auto"/>
          </w:tcPr>
          <w:p w14:paraId="62784F66" w14:textId="5F9EE3F9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14:paraId="2AABFD60" w14:textId="0806E2F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</w:tr>
      <w:tr w:rsidR="00D13605" w:rsidRPr="00C42C94" w14:paraId="0E5D4CA4" w14:textId="77777777" w:rsidTr="00D13605">
        <w:trPr>
          <w:trHeight w:val="2895"/>
        </w:trPr>
        <w:tc>
          <w:tcPr>
            <w:tcW w:w="767" w:type="pct"/>
            <w:vMerge w:val="restart"/>
            <w:shd w:val="clear" w:color="auto" w:fill="auto"/>
          </w:tcPr>
          <w:p w14:paraId="10E1BE07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  <w:p w14:paraId="09313467" w14:textId="333A29B1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3FB4094B" w14:textId="6355A545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22EFAD26" w14:textId="77777777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14:paraId="78D54CB9" w14:textId="1B081C1B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pct"/>
            <w:shd w:val="clear" w:color="auto" w:fill="auto"/>
          </w:tcPr>
          <w:p w14:paraId="06E8C483" w14:textId="6B84AC84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нормативно-правовые акты, регулирующие международную борьбу с уклонением от налогообложения.</w:t>
            </w:r>
          </w:p>
          <w:p w14:paraId="29ED442D" w14:textId="05353CDD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анализировать нормативно-правовые акты, регулирующие международную борьбу с уклонением от налогообложения.</w:t>
            </w:r>
          </w:p>
        </w:tc>
      </w:tr>
      <w:tr w:rsidR="00D13605" w:rsidRPr="00C42C94" w14:paraId="66EAD617" w14:textId="77777777" w:rsidTr="000076FE">
        <w:trPr>
          <w:trHeight w:val="2895"/>
        </w:trPr>
        <w:tc>
          <w:tcPr>
            <w:tcW w:w="767" w:type="pct"/>
            <w:vMerge/>
            <w:shd w:val="clear" w:color="auto" w:fill="auto"/>
          </w:tcPr>
          <w:p w14:paraId="1F04956F" w14:textId="77777777" w:rsidR="00D13605" w:rsidRPr="00C42C94" w:rsidRDefault="00D13605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51" w:type="pct"/>
            <w:vMerge/>
            <w:shd w:val="clear" w:color="auto" w:fill="auto"/>
          </w:tcPr>
          <w:p w14:paraId="0DE5918E" w14:textId="77777777" w:rsidR="00D13605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6" w:type="pct"/>
            <w:shd w:val="clear" w:color="auto" w:fill="auto"/>
          </w:tcPr>
          <w:p w14:paraId="3B0DA79D" w14:textId="4A653BAF" w:rsidR="00D13605" w:rsidRPr="00C42C94" w:rsidRDefault="00D13605" w:rsidP="00D136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30E626B" w14:textId="331A797F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14:paraId="15E40043" w14:textId="78DA1A33" w:rsidR="00D13605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осуществлять контроль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tr w:rsidR="00F811C6" w:rsidRPr="00C42C94" w14:paraId="07B9F16D" w14:textId="77777777" w:rsidTr="000076FE">
        <w:trPr>
          <w:trHeight w:val="20"/>
        </w:trPr>
        <w:tc>
          <w:tcPr>
            <w:tcW w:w="767" w:type="pct"/>
            <w:shd w:val="clear" w:color="auto" w:fill="auto"/>
          </w:tcPr>
          <w:p w14:paraId="25AB6E9F" w14:textId="77777777" w:rsidR="00F811C6" w:rsidRPr="00C42C94" w:rsidRDefault="00F811C6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  <w:p w14:paraId="16F06704" w14:textId="304B96FA" w:rsidR="0056709D" w:rsidRPr="00C42C94" w:rsidRDefault="0056709D" w:rsidP="00F811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C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приема 2022</w:t>
            </w:r>
          </w:p>
        </w:tc>
        <w:tc>
          <w:tcPr>
            <w:tcW w:w="1251" w:type="pct"/>
            <w:shd w:val="clear" w:color="auto" w:fill="auto"/>
          </w:tcPr>
          <w:p w14:paraId="1FACB742" w14:textId="238B093C" w:rsidR="00F811C6" w:rsidRPr="00C42C94" w:rsidRDefault="00D13605" w:rsidP="00D13605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</w:p>
        </w:tc>
        <w:tc>
          <w:tcPr>
            <w:tcW w:w="1266" w:type="pct"/>
            <w:shd w:val="clear" w:color="auto" w:fill="auto"/>
          </w:tcPr>
          <w:p w14:paraId="3FFF184C" w14:textId="54317139" w:rsidR="00F811C6" w:rsidRPr="00C42C94" w:rsidRDefault="00D13605" w:rsidP="00F8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1715" w:type="pct"/>
            <w:shd w:val="clear" w:color="auto" w:fill="auto"/>
          </w:tcPr>
          <w:p w14:paraId="5C2F0273" w14:textId="3B82B58C" w:rsidR="00C42C94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14:paraId="3853F3BA" w14:textId="4D53D931" w:rsidR="00F811C6" w:rsidRPr="00C42C94" w:rsidRDefault="00C42C94" w:rsidP="00C42C9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2C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C42C9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осуществлять контроль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</w:tbl>
    <w:p w14:paraId="5A1EFBC6" w14:textId="6D4006B4" w:rsidR="007C0F2A" w:rsidRPr="00C42C94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5" w:name="_Toc533172421"/>
      <w:bookmarkStart w:id="6" w:name="_Toc532975642"/>
      <w:bookmarkStart w:id="7" w:name="_Toc24911701"/>
    </w:p>
    <w:bookmarkEnd w:id="4"/>
    <w:p w14:paraId="3B075F1A" w14:textId="3803D033" w:rsidR="00230B8C" w:rsidRPr="00C42C94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FB5B76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5"/>
      <w:bookmarkEnd w:id="6"/>
      <w:bookmarkEnd w:id="7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4D828F6" w14:textId="7435018D" w:rsidR="00230B8C" w:rsidRPr="00C42C94" w:rsidRDefault="0056709D" w:rsidP="002013C5">
      <w:pPr>
        <w:tabs>
          <w:tab w:val="left" w:pos="1020"/>
          <w:tab w:val="left" w:pos="1134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C150A9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38.03.01 «Экономика»</w:t>
      </w:r>
      <w:r w:rsidR="00BC7B0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="00230B8C" w:rsidRPr="00C42C94">
        <w:rPr>
          <w:rFonts w:ascii="Times New Roman" w:hAnsi="Times New Roman" w:cs="Times New Roman"/>
          <w:sz w:val="28"/>
          <w:szCs w:val="28"/>
        </w:rPr>
        <w:t>«</w:t>
      </w:r>
      <w:r w:rsidR="007C0F2A" w:rsidRPr="00C42C94">
        <w:rPr>
          <w:rFonts w:ascii="Times New Roman" w:hAnsi="Times New Roman" w:cs="Times New Roman"/>
          <w:sz w:val="28"/>
          <w:szCs w:val="28"/>
        </w:rPr>
        <w:t>Международн</w:t>
      </w:r>
      <w:r w:rsidR="002C09CF" w:rsidRPr="00C42C94">
        <w:rPr>
          <w:rFonts w:ascii="Times New Roman" w:hAnsi="Times New Roman" w:cs="Times New Roman"/>
          <w:sz w:val="28"/>
          <w:szCs w:val="28"/>
        </w:rPr>
        <w:t>ое налогообложение и таможенное регулирование».</w:t>
      </w:r>
    </w:p>
    <w:p w14:paraId="13A827E8" w14:textId="2736CA4C" w:rsidR="00230B8C" w:rsidRPr="00C42C94" w:rsidRDefault="0056709D" w:rsidP="002013C5">
      <w:pPr>
        <w:tabs>
          <w:tab w:val="left" w:pos="1020"/>
          <w:tab w:val="left" w:pos="1134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 одним из завершающих этапов образовательного процесса, предусмотрена Федеральным государственным образовательным стандартом и рабочим учебным планом по направлению 38.03.01 «Экономика</w:t>
      </w:r>
      <w:r w:rsidR="00BC7B0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="002C09CF" w:rsidRPr="00C42C94">
        <w:rPr>
          <w:rFonts w:ascii="Times New Roman" w:hAnsi="Times New Roman" w:cs="Times New Roman"/>
          <w:sz w:val="28"/>
          <w:szCs w:val="28"/>
        </w:rPr>
        <w:t>«Международное налогообложение и таможенное регулирование»</w:t>
      </w:r>
      <w:r w:rsidR="00230B8C" w:rsidRPr="00C42C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0B8C" w:rsidRPr="00C42C94">
        <w:rPr>
          <w:rFonts w:ascii="Times New Roman" w:hAnsi="Times New Roman" w:cs="Times New Roman"/>
          <w:sz w:val="28"/>
          <w:szCs w:val="28"/>
        </w:rPr>
        <w:t>и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важной частью подготовки бакалавров.</w:t>
      </w:r>
    </w:p>
    <w:p w14:paraId="350FAE26" w14:textId="24574F42" w:rsidR="00230B8C" w:rsidRPr="00C42C94" w:rsidRDefault="0056709D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598AA7E" w14:textId="4FD5A25B" w:rsidR="00230B8C" w:rsidRPr="00C42C94" w:rsidRDefault="000076FE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практика: технологическая (проектно-технологическая) практика, преддипломная практика 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предшествует изучение дисциплин модуля профиля «</w:t>
      </w:r>
      <w:r w:rsidR="002C09CF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Налогообложение трансграничных операций с интеллектуальной собственностью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09CF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, «Учет объектов интеллектуальной собственности»</w:t>
      </w:r>
      <w:r w:rsidR="00230B8C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др.</w:t>
      </w:r>
    </w:p>
    <w:p w14:paraId="14B030B3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Местом прохождения производственной практики являются государственные органы, коммерческие и некоммерческие организации. Текущее руководство производственной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4648F06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5.1. Федеральная налоговая служба и ее территориальные подразделения</w:t>
      </w:r>
    </w:p>
    <w:p w14:paraId="773CAF02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Практика студентов в центральном аппарате ФНС России проходит в одном из его управлений. Приступая к практике, студенты должны иметь представление об организационной структуре Федеральной налоговой службы и ее функциях.</w:t>
      </w:r>
    </w:p>
    <w:p w14:paraId="6E12D403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практики студентов является:</w:t>
      </w:r>
    </w:p>
    <w:p w14:paraId="635C73B2" w14:textId="77777777" w:rsidR="00B54D50" w:rsidRPr="00C42C94" w:rsidRDefault="00B54D50" w:rsidP="002013C5">
      <w:pPr>
        <w:numPr>
          <w:ilvl w:val="0"/>
          <w:numId w:val="8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теоретических знаний;</w:t>
      </w:r>
    </w:p>
    <w:p w14:paraId="6CCF5033" w14:textId="77777777" w:rsidR="00B54D50" w:rsidRPr="00C42C94" w:rsidRDefault="00B54D50" w:rsidP="002013C5">
      <w:pPr>
        <w:numPr>
          <w:ilvl w:val="0"/>
          <w:numId w:val="8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 работы (далее ВКР).</w:t>
      </w:r>
    </w:p>
    <w:p w14:paraId="68449AE1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администрирования, налогового консультирования и досудебного аудита.</w:t>
      </w:r>
    </w:p>
    <w:p w14:paraId="2AF68860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практики студенты должны:</w:t>
      </w:r>
    </w:p>
    <w:p w14:paraId="4EDA8E29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</w:t>
      </w:r>
    </w:p>
    <w:p w14:paraId="318C991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9D97A77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разрабатываемыми ФНС России предложениями по совершенствованию методов и приемов налогового администрирования.</w:t>
      </w:r>
    </w:p>
    <w:p w14:paraId="273C1E25" w14:textId="0003D6E9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изучить применение в налоговых органах </w:t>
      </w:r>
      <w:r w:rsidR="002013C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риск-менеджмента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выявления причин низкой налоговой дисциплины, планирования мер по совершенствованию налогового контроля;</w:t>
      </w:r>
    </w:p>
    <w:p w14:paraId="485D2F1B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обобщить практику досудебного регулирования налоговых споров;</w:t>
      </w:r>
    </w:p>
    <w:p w14:paraId="39E50B7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особенности управления налоговыми рисками крупнейшими налогоплательщиками;</w:t>
      </w:r>
    </w:p>
    <w:p w14:paraId="22F54985" w14:textId="77777777" w:rsidR="00B54D50" w:rsidRPr="00C42C94" w:rsidRDefault="00B54D50" w:rsidP="002013C5">
      <w:pPr>
        <w:numPr>
          <w:ilvl w:val="0"/>
          <w:numId w:val="7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особенности налогового администрирования КГН в целом и ее участников.</w:t>
      </w:r>
    </w:p>
    <w:p w14:paraId="371227C4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E8C69BC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Например:</w:t>
      </w:r>
    </w:p>
    <w:p w14:paraId="7BC141D6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Управлении ФНС России по трансфертному ценообразованию:</w:t>
      </w:r>
    </w:p>
    <w:p w14:paraId="4007A834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современную систему налогового контроля трансфертного ценообразования в Российской Федерации;</w:t>
      </w:r>
    </w:p>
    <w:p w14:paraId="00CC974E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сферу действия норм, регулирующих трансфертное ценообразование;</w:t>
      </w:r>
    </w:p>
    <w:p w14:paraId="43D53898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основания и порядок контроля и корректировки цен.</w:t>
      </w:r>
    </w:p>
    <w:p w14:paraId="65E8EDF8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33FE24BA" w14:textId="77777777" w:rsidR="00B54D50" w:rsidRPr="00C42C94" w:rsidRDefault="00B54D50" w:rsidP="002013C5">
      <w:pPr>
        <w:numPr>
          <w:ilvl w:val="0"/>
          <w:numId w:val="9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порядок предоставления информации о контролируемых сделках в налоговые органы.</w:t>
      </w:r>
    </w:p>
    <w:p w14:paraId="37D3C10C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5.2. Организации реального сектора экономики</w:t>
      </w:r>
    </w:p>
    <w:p w14:paraId="51A1BC28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организации студенты изучают:</w:t>
      </w:r>
    </w:p>
    <w:p w14:paraId="44BC195B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элементы учетной политики хозяйствующего субъекта в целях налогообложения;</w:t>
      </w:r>
    </w:p>
    <w:p w14:paraId="7F259531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роль договорной политики в принятии обоснованных управленческих решений и ее влияние на формирование налоговых обязательств хозяйствующего субъекта;</w:t>
      </w:r>
    </w:p>
    <w:p w14:paraId="5FD97089" w14:textId="47300D14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способы </w:t>
      </w:r>
      <w:r w:rsidR="00616F9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 методы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налогового планирования и прогнозирования, принятые в организации;</w:t>
      </w:r>
    </w:p>
    <w:p w14:paraId="33BF1BCD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работы корпоративной службы на предмет соответствия принципам эффективного управления налогообложением;</w:t>
      </w:r>
    </w:p>
    <w:p w14:paraId="459A4DC1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показатели, характеризующие налоговую нагрузку организации;</w:t>
      </w:r>
    </w:p>
    <w:p w14:paraId="4BA5CD7D" w14:textId="77777777" w:rsidR="00B54D50" w:rsidRPr="00C42C94" w:rsidRDefault="00B54D50" w:rsidP="002013C5">
      <w:pPr>
        <w:numPr>
          <w:ilvl w:val="0"/>
          <w:numId w:val="10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оценивают эффективность мероприятий, способствующих снижению налоговых рисков.</w:t>
      </w:r>
    </w:p>
    <w:p w14:paraId="32C90F39" w14:textId="77777777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фактического материала (годовой или квартальной отчетности) студент должен самостоятельно:</w:t>
      </w:r>
    </w:p>
    <w:p w14:paraId="6659DD3D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налоговые риски хозяйствующего субъекта при формировании его налоговой стратегии;</w:t>
      </w:r>
    </w:p>
    <w:p w14:paraId="20895DB4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выполнить самостоятельно плановые расчеты по отдельным налогам,</w:t>
      </w:r>
    </w:p>
    <w:p w14:paraId="50DC957C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уплачиваемым организацией (за месяц, квартал или год), уровень налоговой нагрузки на организацию;</w:t>
      </w:r>
    </w:p>
    <w:p w14:paraId="395FA0BF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эффективности управления налоговыми рисками;</w:t>
      </w:r>
    </w:p>
    <w:p w14:paraId="24A68C0A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предложения по улучшению деятельности налогового подразделения;</w:t>
      </w:r>
    </w:p>
    <w:p w14:paraId="24572E81" w14:textId="77777777" w:rsidR="00B54D50" w:rsidRPr="00C42C94" w:rsidRDefault="00B54D50" w:rsidP="002013C5">
      <w:pPr>
        <w:numPr>
          <w:ilvl w:val="0"/>
          <w:numId w:val="11"/>
        </w:num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оценить эффективность мероприятий, способствующих снижению налоговых рисков.</w:t>
      </w:r>
    </w:p>
    <w:p w14:paraId="737A660B" w14:textId="0BFBB208" w:rsidR="00B54D50" w:rsidRPr="00C42C94" w:rsidRDefault="00B54D50" w:rsidP="002013C5">
      <w:pPr>
        <w:tabs>
          <w:tab w:val="left" w:pos="1134"/>
          <w:tab w:val="left" w:pos="1276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Кроме того, студенту следует ознакомиться с порядком взаимоотношений налогоплательщика с коммерческими банками по уплате налогов, а также с</w:t>
      </w:r>
      <w:r w:rsidR="002013C5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налоговыми органами, в т.ч. по регулированию налоговой задолженности и других обязательных платежей.</w:t>
      </w:r>
    </w:p>
    <w:p w14:paraId="39A9AC1B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5.3. Финансово - кредитные организации</w:t>
      </w:r>
    </w:p>
    <w:p w14:paraId="3D3C683E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 прохождении практики в налоговых отделах коммерческих банков и других финансово-кредитных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отделов, в компетенцию которых входят вопросы налогообложения. Студенты во время прохождения практики изучают:</w:t>
      </w:r>
    </w:p>
    <w:p w14:paraId="5177E39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1. специфику налогообложения доходов и операций организаций финансового сектора экономики;</w:t>
      </w:r>
    </w:p>
    <w:p w14:paraId="7F632C96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2.действующий механизм исчисления, взимания и уплаты налога на прибыль организаций, налога на добавленную стоимость по доходам и операциям ценными бумагами;</w:t>
      </w:r>
    </w:p>
    <w:p w14:paraId="1AB265B0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3.обязанности и ответственность банков по обеспечению своевременного и полного поступления налоговых платежей в бюджет.</w:t>
      </w:r>
    </w:p>
    <w:p w14:paraId="48F3D9B1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прохождения практики студент должен знать:</w:t>
      </w:r>
    </w:p>
    <w:p w14:paraId="4DF34373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актуальные проблемы в области налогового регулирования деятельности организаций финансового сектора российской экономики, возможные пути их решения;</w:t>
      </w:r>
    </w:p>
    <w:p w14:paraId="086F7F0D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налоговой политики коммерческого банка;</w:t>
      </w:r>
    </w:p>
    <w:p w14:paraId="3869DB42" w14:textId="77777777" w:rsidR="00B54D50" w:rsidRPr="00C42C94" w:rsidRDefault="00B54D50" w:rsidP="002013C5">
      <w:pPr>
        <w:numPr>
          <w:ilvl w:val="0"/>
          <w:numId w:val="12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специфику механизма налогообложения доходов по государственным муниципальным ценным бумагам;</w:t>
      </w:r>
    </w:p>
    <w:p w14:paraId="500D3C0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уметь:</w:t>
      </w:r>
    </w:p>
    <w:p w14:paraId="26C4DC92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производить расчеты сумм налоговых платежей, подлежащих внесению в бюджет финансово-кредитными организациями;</w:t>
      </w:r>
    </w:p>
    <w:p w14:paraId="694E8276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налоговым вопросам, возникающим в практической деятельности организаций финансового сектора экономики;</w:t>
      </w:r>
    </w:p>
    <w:p w14:paraId="03EFD644" w14:textId="77777777" w:rsidR="00B54D50" w:rsidRPr="00C42C94" w:rsidRDefault="00B54D50" w:rsidP="002013C5">
      <w:pPr>
        <w:numPr>
          <w:ilvl w:val="0"/>
          <w:numId w:val="13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использовать принципы управления рисками коммерческих банков в</w:t>
      </w:r>
    </w:p>
    <w:p w14:paraId="22FBA9AC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целях обеспечения максимальной сохранности активов и капитала банка на основе уменьшения (исключения) возможных убытков.</w:t>
      </w:r>
    </w:p>
    <w:p w14:paraId="2BA90374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5.4. Консалтинговые и аудиторские компании</w:t>
      </w:r>
    </w:p>
    <w:p w14:paraId="0DF63610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консалтинговой или аудиторской компании студенту следует ознакомиться с:</w:t>
      </w:r>
    </w:p>
    <w:p w14:paraId="3984AAC7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составом и структурой подразделений (отделов, групп), специализирующихся в проведении налогового аудита и изучить особенности последнего;</w:t>
      </w:r>
    </w:p>
    <w:p w14:paraId="31985927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организацией налогового консультирования и этапами процесса налогового консультирования;</w:t>
      </w:r>
    </w:p>
    <w:p w14:paraId="3CA1043C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082C4E30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опытом обобщения анализа информации о типичных ошибках налогоплательщиков при исчислении налогов;</w:t>
      </w:r>
    </w:p>
    <w:p w14:paraId="26C0397E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практикой использование материалов судебной и арбитражной практики в работе;</w:t>
      </w:r>
    </w:p>
    <w:p w14:paraId="376A5723" w14:textId="77777777" w:rsidR="00B54D50" w:rsidRPr="00C42C94" w:rsidRDefault="00B54D50" w:rsidP="002013C5">
      <w:pPr>
        <w:numPr>
          <w:ilvl w:val="0"/>
          <w:numId w:val="14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существующими критериями оценки качества услуг налогового консультанта.</w:t>
      </w:r>
    </w:p>
    <w:p w14:paraId="059DB4A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практики студент должен уметь:</w:t>
      </w:r>
    </w:p>
    <w:p w14:paraId="0E293E52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выявлять факторы налогового риска коммерческой организации и прогнозировать возможные претензии фискальных и контролирующих органов;</w:t>
      </w:r>
    </w:p>
    <w:p w14:paraId="5F4891B9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рекомендации по формированию оптимальной налоговой политики;</w:t>
      </w:r>
    </w:p>
    <w:p w14:paraId="7E0B6069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создании системы налогового контроллинга на предприятии;</w:t>
      </w:r>
    </w:p>
    <w:p w14:paraId="157EA62A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и внедрять высокоэффективные системы правомерной налоговой оптимизации;</w:t>
      </w:r>
    </w:p>
    <w:p w14:paraId="36B96337" w14:textId="77777777" w:rsidR="00B54D50" w:rsidRPr="00C42C94" w:rsidRDefault="00B54D50" w:rsidP="002013C5">
      <w:pPr>
        <w:numPr>
          <w:ilvl w:val="0"/>
          <w:numId w:val="15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владеть методами досудебного регулирования налоговых споров.</w:t>
      </w:r>
    </w:p>
    <w:p w14:paraId="011FF32D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5.5. Научно-исследовательские учреждения и высшие учебные заведения</w:t>
      </w:r>
    </w:p>
    <w:p w14:paraId="41C0AFAF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научно-исследовательских учреждениях и вузах студент должен изучить:</w:t>
      </w:r>
    </w:p>
    <w:p w14:paraId="1820981B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методологию научных исследований по налоговой проблематике;</w:t>
      </w:r>
    </w:p>
    <w:p w14:paraId="35780659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выполненных НИР за последние годы (2-3 отчета);</w:t>
      </w:r>
    </w:p>
    <w:p w14:paraId="58984332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НИР по налоговой проблематике: обоснование темы,</w:t>
      </w:r>
    </w:p>
    <w:p w14:paraId="6456BE36" w14:textId="77777777" w:rsidR="00B54D50" w:rsidRPr="00C42C94" w:rsidRDefault="00B54D50" w:rsidP="002013C5">
      <w:pPr>
        <w:numPr>
          <w:ilvl w:val="0"/>
          <w:numId w:val="16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6ECC10C8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проводимой темы НИР студент самостоятельно должен:</w:t>
      </w:r>
    </w:p>
    <w:p w14:paraId="25ACA977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литературный обзор состояния конкретной проблемы в сфере налогообложения и предлагаемых путей ее решения;</w:t>
      </w:r>
    </w:p>
    <w:p w14:paraId="6BEE07C7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аналитическую справку на основе обработки статистических данных;</w:t>
      </w:r>
    </w:p>
    <w:p w14:paraId="25AD5D6C" w14:textId="77777777" w:rsidR="00B54D50" w:rsidRPr="00C42C94" w:rsidRDefault="00B54D50" w:rsidP="002013C5">
      <w:pPr>
        <w:numPr>
          <w:ilvl w:val="0"/>
          <w:numId w:val="17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рекомендации по совершенствованию налогового консультирования, налогового администрирования.</w:t>
      </w:r>
    </w:p>
    <w:p w14:paraId="06E5C317" w14:textId="77777777" w:rsidR="00B54D50" w:rsidRPr="00C42C94" w:rsidRDefault="00B54D50" w:rsidP="002013C5">
      <w:p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научно-педагогической практики в вузах студент должен изучить следующие вопросы:</w:t>
      </w:r>
    </w:p>
    <w:p w14:paraId="377A0E71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федеральные государственные образовательные стандарты по специальности и профилю «налоги и налогообложение»;</w:t>
      </w:r>
    </w:p>
    <w:p w14:paraId="6088CAA8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учебные планы;</w:t>
      </w:r>
    </w:p>
    <w:p w14:paraId="7AD3856A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программы учебных дисциплин профессионального цикла;</w:t>
      </w:r>
    </w:p>
    <w:p w14:paraId="1FB2336A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26B1F62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посетить и проанализировать занятия, проводимые ведущими лекторами кафедры;</w:t>
      </w:r>
    </w:p>
    <w:p w14:paraId="329FBD15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разработать план проведения практического занятия по специальной </w:t>
      </w:r>
    </w:p>
    <w:p w14:paraId="3525973C" w14:textId="77777777" w:rsidR="00B54D50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дисциплине;</w:t>
      </w:r>
    </w:p>
    <w:p w14:paraId="7E27B302" w14:textId="54211B8C" w:rsidR="00B54D50" w:rsidRPr="00C42C94" w:rsidRDefault="00616F95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план</w:t>
      </w:r>
      <w:r w:rsidR="00B54D50"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-конспект и слайды лекции в соответствии с программой учебной специальной дисциплины;</w:t>
      </w:r>
    </w:p>
    <w:p w14:paraId="02670DEA" w14:textId="3F30018A" w:rsidR="001F32CE" w:rsidRPr="00C42C94" w:rsidRDefault="00B54D50" w:rsidP="002013C5">
      <w:pPr>
        <w:numPr>
          <w:ilvl w:val="0"/>
          <w:numId w:val="18"/>
        </w:numPr>
        <w:tabs>
          <w:tab w:val="left" w:pos="1134"/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2C94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научной студенческой работой студентов.</w:t>
      </w:r>
    </w:p>
    <w:p w14:paraId="5D88056E" w14:textId="5C3509BD" w:rsidR="00230B8C" w:rsidRPr="00C42C94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24911702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8"/>
    </w:p>
    <w:p w14:paraId="2F3C8721" w14:textId="27392AFB" w:rsidR="002C09CF" w:rsidRPr="00C42C94" w:rsidRDefault="002C09CF" w:rsidP="002C0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C7B0C" w:rsidRPr="00C42C94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«Налоги аудит и бизнес-анализ», «Бизнес-анализ, налоги и аудит», </w:t>
      </w:r>
      <w:r w:rsidRPr="00C42C94">
        <w:rPr>
          <w:rFonts w:ascii="Times New Roman" w:hAnsi="Times New Roman" w:cs="Times New Roman"/>
          <w:sz w:val="28"/>
          <w:szCs w:val="28"/>
        </w:rPr>
        <w:t>профиль «Международное налогообложение и таможенное регулирование», набор 2021,2022</w:t>
      </w:r>
    </w:p>
    <w:p w14:paraId="573296A1" w14:textId="6A7E06C2" w:rsidR="00655294" w:rsidRPr="00C42C94" w:rsidRDefault="00655294" w:rsidP="002C0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1"/>
        <w:gridCol w:w="3397"/>
      </w:tblGrid>
      <w:tr w:rsidR="00FD0CD3" w:rsidRPr="00C42C94" w14:paraId="4C69AF3A" w14:textId="77777777" w:rsidTr="001F32CE">
        <w:tc>
          <w:tcPr>
            <w:tcW w:w="1735" w:type="pct"/>
            <w:shd w:val="clear" w:color="auto" w:fill="auto"/>
          </w:tcPr>
          <w:p w14:paraId="5015273F" w14:textId="760FB11E" w:rsidR="00C54620" w:rsidRPr="00C42C94" w:rsidRDefault="00C54620" w:rsidP="001F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 w:rsidR="006D47F2"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568F750D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4DAE94E5" w14:textId="33C2F57E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77777777" w:rsidR="00C54620" w:rsidRPr="00C42C94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6709D" w:rsidRPr="00C42C94" w14:paraId="01FEAA39" w14:textId="77777777" w:rsidTr="001F32CE">
        <w:tc>
          <w:tcPr>
            <w:tcW w:w="1735" w:type="pct"/>
            <w:shd w:val="clear" w:color="auto" w:fill="auto"/>
          </w:tcPr>
          <w:p w14:paraId="0D74300C" w14:textId="72863720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20627D86" w14:textId="77777777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3D63E605" w14:textId="7D763712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167E5AB8" w14:textId="77777777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C7C275B" w14:textId="086B1146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6709D" w:rsidRPr="00C42C94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3BEBCCD9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05DC0114" w14:textId="0C0A2D86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  <w:tc>
          <w:tcPr>
            <w:tcW w:w="1666" w:type="pct"/>
            <w:shd w:val="clear" w:color="auto" w:fill="auto"/>
          </w:tcPr>
          <w:p w14:paraId="64220061" w14:textId="5C9FDBB0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56709D" w:rsidRPr="006A6E00" w14:paraId="7B7E9E3C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6D5221BC" w14:textId="43895816" w:rsidR="0056709D" w:rsidRPr="00C42C94" w:rsidRDefault="0056709D" w:rsidP="00567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2E51652" w14:textId="07051A3D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2996065B" w14:textId="69CC4C42" w:rsidR="0056709D" w:rsidRPr="00C42C94" w:rsidRDefault="0056709D" w:rsidP="0056709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C9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A3162DD" w14:textId="072F7178" w:rsidR="0056709D" w:rsidRPr="00C42C94" w:rsidRDefault="00FD0CD3" w:rsidP="0056709D">
      <w:pPr>
        <w:pStyle w:val="4"/>
        <w:jc w:val="both"/>
        <w:rPr>
          <w:rFonts w:eastAsiaTheme="majorEastAsia"/>
          <w:bCs w:val="0"/>
        </w:rPr>
      </w:pPr>
      <w:bookmarkStart w:id="9" w:name="_Toc533172423"/>
      <w:bookmarkStart w:id="10" w:name="_Toc532975644"/>
      <w:bookmarkStart w:id="11" w:name="_Toc439247578"/>
      <w:bookmarkStart w:id="12" w:name="_Toc24911703"/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9"/>
      <w:bookmarkEnd w:id="10"/>
      <w:bookmarkEnd w:id="11"/>
      <w:bookmarkEnd w:id="12"/>
      <w:r w:rsidR="0056709D" w:rsidRPr="00C42C94">
        <w:rPr>
          <w:rStyle w:val="10"/>
          <w:rFonts w:ascii="Times New Roman" w:hAnsi="Times New Roman" w:cs="Times New Roman"/>
          <w:b/>
          <w:color w:val="auto"/>
        </w:rPr>
        <w:t xml:space="preserve">  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C42C94" w14:paraId="106DF28B" w14:textId="77777777" w:rsidTr="00655294">
        <w:tc>
          <w:tcPr>
            <w:tcW w:w="2487" w:type="dxa"/>
          </w:tcPr>
          <w:p w14:paraId="6E896775" w14:textId="55D6D47A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C42C94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C42C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56709D" w:rsidRPr="00C42C94" w14:paraId="57A4225F" w14:textId="77777777" w:rsidTr="00655294">
        <w:tc>
          <w:tcPr>
            <w:tcW w:w="2487" w:type="dxa"/>
            <w:vMerge w:val="restart"/>
          </w:tcPr>
          <w:p w14:paraId="64FE6B8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56709D" w:rsidRPr="00C42C94" w:rsidRDefault="0056709D" w:rsidP="0056709D">
            <w:pPr>
              <w:pStyle w:val="TableParagraph"/>
              <w:jc w:val="bot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51864591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2727A2E5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36A0EF27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39965769" w14:textId="237266BA" w:rsidR="0056709D" w:rsidRPr="00C42C94" w:rsidRDefault="00C42C94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4</w:t>
            </w:r>
            <w:r w:rsidR="0056709D" w:rsidRPr="00C42C94">
              <w:rPr>
                <w:sz w:val="28"/>
                <w:szCs w:val="28"/>
              </w:rPr>
              <w:t>20 часов</w:t>
            </w:r>
          </w:p>
        </w:tc>
      </w:tr>
      <w:tr w:rsidR="0056709D" w:rsidRPr="00C42C94" w14:paraId="6E11A37A" w14:textId="77777777" w:rsidTr="00655294">
        <w:tc>
          <w:tcPr>
            <w:tcW w:w="2487" w:type="dxa"/>
            <w:vMerge/>
          </w:tcPr>
          <w:p w14:paraId="4EC77E7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2AD3500C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 xml:space="preserve">     </w:t>
            </w:r>
            <w:r w:rsidR="00C42C94" w:rsidRPr="00C42C94">
              <w:rPr>
                <w:sz w:val="28"/>
                <w:szCs w:val="28"/>
              </w:rPr>
              <w:t xml:space="preserve">20 </w:t>
            </w:r>
            <w:r w:rsidRPr="00C42C94">
              <w:rPr>
                <w:sz w:val="28"/>
                <w:szCs w:val="28"/>
              </w:rPr>
              <w:t>час</w:t>
            </w:r>
            <w:r w:rsidR="00C42C94" w:rsidRPr="00C42C94">
              <w:rPr>
                <w:sz w:val="28"/>
                <w:szCs w:val="28"/>
              </w:rPr>
              <w:t>ов</w:t>
            </w:r>
          </w:p>
        </w:tc>
      </w:tr>
      <w:tr w:rsidR="0056709D" w:rsidRPr="00C42C94" w14:paraId="62B7D24E" w14:textId="77777777" w:rsidTr="00655294">
        <w:tc>
          <w:tcPr>
            <w:tcW w:w="2487" w:type="dxa"/>
          </w:tcPr>
          <w:p w14:paraId="35B9678C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 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0EEB2CCF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6F22B8CB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19A17951" w14:textId="48DFD4E6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2</w:t>
            </w:r>
            <w:r w:rsidR="00C42C94" w:rsidRPr="00C42C94">
              <w:rPr>
                <w:sz w:val="28"/>
                <w:szCs w:val="28"/>
              </w:rPr>
              <w:t>16</w:t>
            </w:r>
            <w:r w:rsidR="005A5B8A">
              <w:rPr>
                <w:sz w:val="28"/>
                <w:szCs w:val="28"/>
              </w:rPr>
              <w:t xml:space="preserve"> </w:t>
            </w:r>
            <w:r w:rsidRPr="00C42C94">
              <w:rPr>
                <w:sz w:val="28"/>
                <w:szCs w:val="28"/>
              </w:rPr>
              <w:t>часов</w:t>
            </w:r>
          </w:p>
        </w:tc>
      </w:tr>
      <w:tr w:rsidR="0056709D" w:rsidRPr="00C42C94" w14:paraId="4404DB9F" w14:textId="77777777" w:rsidTr="00655294">
        <w:tc>
          <w:tcPr>
            <w:tcW w:w="2487" w:type="dxa"/>
          </w:tcPr>
          <w:p w14:paraId="410BF388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5B010600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</w:p>
          <w:p w14:paraId="65C4A543" w14:textId="51501A1F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12 часов</w:t>
            </w:r>
          </w:p>
        </w:tc>
      </w:tr>
      <w:tr w:rsidR="0056709D" w:rsidRPr="008B6AA1" w14:paraId="60D434FC" w14:textId="77777777" w:rsidTr="00655294">
        <w:tc>
          <w:tcPr>
            <w:tcW w:w="2487" w:type="dxa"/>
          </w:tcPr>
          <w:p w14:paraId="096A4C44" w14:textId="77777777" w:rsidR="0056709D" w:rsidRPr="00C42C94" w:rsidRDefault="0056709D" w:rsidP="0056709D">
            <w:pPr>
              <w:pStyle w:val="TableParagraph"/>
              <w:rPr>
                <w:sz w:val="28"/>
                <w:szCs w:val="28"/>
              </w:rPr>
            </w:pPr>
            <w:r w:rsidRPr="00C42C94">
              <w:rPr>
                <w:sz w:val="28"/>
                <w:szCs w:val="28"/>
              </w:rPr>
              <w:t>Итого</w:t>
            </w:r>
          </w:p>
        </w:tc>
        <w:tc>
          <w:tcPr>
            <w:tcW w:w="5510" w:type="dxa"/>
          </w:tcPr>
          <w:p w14:paraId="4DFC7696" w14:textId="77777777" w:rsidR="0056709D" w:rsidRPr="00C42C94" w:rsidRDefault="0056709D" w:rsidP="0056709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57455E7D" w:rsidR="0056709D" w:rsidRPr="00655294" w:rsidRDefault="0056709D" w:rsidP="0056709D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C42C94">
              <w:rPr>
                <w:rFonts w:ascii="Times New Roman" w:eastAsia="Times New Roman" w:hAnsi="Times New Roman" w:cs="Times New Roman"/>
                <w:lang w:bidi="ru-RU"/>
              </w:rPr>
              <w:t>648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379A4750" w:rsidR="00FD0CD3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655294">
        <w:rPr>
          <w:rFonts w:ascii="Times New Roman" w:hAnsi="Times New Roman" w:cs="Times New Roman"/>
          <w:bCs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bCs/>
          <w:sz w:val="28"/>
          <w:szCs w:val="28"/>
        </w:rPr>
        <w:t>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5173B030" w:rsidR="00FD0CD3" w:rsidRPr="00C42C94" w:rsidRDefault="00FD0CD3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</w:t>
      </w:r>
      <w:r w:rsidR="00655294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 используются, прежде всего, практическое участие в операционной деятельности, экскурсии, беседы 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консультации со специалистами и руководителями профильных подразделений </w:t>
      </w:r>
      <w:r w:rsidRPr="00C42C94">
        <w:rPr>
          <w:rFonts w:ascii="Times New Roman" w:hAnsi="Times New Roman" w:cs="Times New Roman"/>
          <w:bCs/>
          <w:sz w:val="28"/>
          <w:szCs w:val="28"/>
        </w:rPr>
        <w:t>организации-базы практики и руководителями практики от</w:t>
      </w:r>
      <w:r w:rsidR="00655294" w:rsidRPr="00C42C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BE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46BE1" w:rsidRPr="00C42C94">
        <w:rPr>
          <w:rFonts w:ascii="Times New Roman" w:hAnsi="Times New Roman" w:cs="Times New Roman"/>
          <w:bCs/>
          <w:sz w:val="28"/>
          <w:szCs w:val="28"/>
        </w:rPr>
        <w:t xml:space="preserve"> налогов и налогового администрирования Факультета налогов, аудита и бизнес-анализа.</w:t>
      </w:r>
    </w:p>
    <w:p w14:paraId="501DB9E6" w14:textId="38601683" w:rsidR="00FD0CD3" w:rsidRPr="00C42C94" w:rsidRDefault="00DF5648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7590B37" w:rsidR="00FD0CD3" w:rsidRPr="00C42C94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A11A9B" w:rsidRPr="00C42C9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A11A9B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Финансового университета назначаются преподаватели </w:t>
      </w:r>
      <w:r w:rsidR="005D6EC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4D2EC714" w:rsidR="00FD0CD3" w:rsidRPr="00C42C94" w:rsidRDefault="00DF5648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C42C94">
        <w:rPr>
          <w:rFonts w:ascii="Times New Roman" w:hAnsi="Times New Roman"/>
          <w:sz w:val="28"/>
          <w:szCs w:val="28"/>
        </w:rPr>
        <w:t>для обучающихся, обучающихся по направлению 38.03.01 «Экономика» профил</w:t>
      </w:r>
      <w:r w:rsidR="00130857" w:rsidRPr="00C42C94">
        <w:rPr>
          <w:rFonts w:ascii="Times New Roman" w:hAnsi="Times New Roman"/>
          <w:sz w:val="28"/>
          <w:szCs w:val="28"/>
        </w:rPr>
        <w:t>и</w:t>
      </w:r>
      <w:r w:rsidR="00FD0CD3" w:rsidRPr="00C42C94">
        <w:rPr>
          <w:rFonts w:ascii="Times New Roman" w:hAnsi="Times New Roman"/>
          <w:sz w:val="28"/>
          <w:szCs w:val="28"/>
        </w:rPr>
        <w:t xml:space="preserve"> </w:t>
      </w:r>
      <w:r w:rsidR="00130857" w:rsidRPr="00C42C94">
        <w:rPr>
          <w:rFonts w:ascii="Times New Roman" w:hAnsi="Times New Roman" w:cs="Times New Roman"/>
          <w:bCs/>
          <w:sz w:val="28"/>
          <w:szCs w:val="28"/>
        </w:rPr>
        <w:t>«</w:t>
      </w:r>
      <w:r w:rsidR="002C09CF" w:rsidRPr="00C42C9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130857" w:rsidRPr="00C42C94">
        <w:rPr>
          <w:rFonts w:ascii="Times New Roman" w:hAnsi="Times New Roman" w:cs="Times New Roman"/>
          <w:bCs/>
          <w:sz w:val="28"/>
          <w:szCs w:val="28"/>
        </w:rPr>
        <w:t>»</w:t>
      </w:r>
      <w:r w:rsidR="00FD0CD3" w:rsidRPr="00C42C94">
        <w:rPr>
          <w:rFonts w:ascii="Times New Roman" w:hAnsi="Times New Roman"/>
          <w:sz w:val="28"/>
          <w:szCs w:val="28"/>
        </w:rPr>
        <w:t xml:space="preserve"> 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42C94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C42C94">
        <w:rPr>
          <w:rFonts w:ascii="Times New Roman" w:hAnsi="Times New Roman" w:cs="Times New Roman"/>
          <w:sz w:val="28"/>
          <w:szCs w:val="28"/>
        </w:rPr>
        <w:t>бакалаврской</w:t>
      </w:r>
      <w:r w:rsidRPr="00C42C94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34897372" w14:textId="520D0A64" w:rsidR="00FD0CD3" w:rsidRPr="00C42C94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Style w:val="FontStyle19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A63E3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 практики</w:t>
      </w:r>
      <w:r w:rsidR="00DF5648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2C94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закрепление теоретических знаний, полученных при изучении базовых дисциплин; развитие и закрепление специальных и профессиональных навыков по </w:t>
      </w:r>
      <w:r w:rsidR="00130857" w:rsidRPr="00C42C94">
        <w:rPr>
          <w:rFonts w:ascii="Times New Roman" w:hAnsi="Times New Roman" w:cs="Times New Roman"/>
          <w:sz w:val="28"/>
          <w:szCs w:val="28"/>
          <w:lang w:eastAsia="ar-SA"/>
        </w:rPr>
        <w:t>вопросам налогообложения / таможенного регулирования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 в деятельности хозяйствующих субъектов, изучение и участие в разработке организационно-методических и нормативных документов для решения отдельных задачах по месту прохождения практики;</w:t>
      </w:r>
      <w:r w:rsidRPr="00C42C94">
        <w:rPr>
          <w:rFonts w:ascii="Times New Roman" w:hAnsi="Times New Roman" w:cs="Times New Roman"/>
          <w:sz w:val="28"/>
          <w:szCs w:val="28"/>
        </w:rPr>
        <w:t xml:space="preserve"> о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знакомление с содержанием основных работ и исследований, выполняемых </w:t>
      </w:r>
      <w:r w:rsidR="005D6EC1"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D6EC1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</w:t>
      </w:r>
      <w:r w:rsidR="005D6EC1"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42C94">
        <w:rPr>
          <w:rFonts w:ascii="Times New Roman" w:hAnsi="Times New Roman" w:cs="Times New Roman"/>
          <w:sz w:val="28"/>
          <w:szCs w:val="28"/>
          <w:lang w:eastAsia="ar-SA"/>
        </w:rPr>
        <w:t xml:space="preserve">или в организации, по месту прохождения практики, по вопросам </w:t>
      </w:r>
      <w:r w:rsidR="00DA7AC4" w:rsidRPr="00C42C94">
        <w:rPr>
          <w:rFonts w:ascii="Times New Roman" w:hAnsi="Times New Roman" w:cs="Times New Roman"/>
          <w:sz w:val="28"/>
          <w:szCs w:val="28"/>
          <w:lang w:eastAsia="ar-SA"/>
        </w:rPr>
        <w:t>налогообложения / таможенного регулирования.</w:t>
      </w:r>
    </w:p>
    <w:p w14:paraId="181EAB64" w14:textId="6F43BC6B" w:rsidR="00FD0CD3" w:rsidRPr="00C42C94" w:rsidRDefault="00FD0CD3" w:rsidP="00FD0CD3">
      <w:pPr>
        <w:spacing w:after="0" w:line="360" w:lineRule="auto"/>
        <w:ind w:firstLine="709"/>
        <w:jc w:val="both"/>
      </w:pPr>
      <w:r w:rsidRPr="00C42C94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0422F6" w:rsidRPr="00C42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C42C94">
        <w:rPr>
          <w:rFonts w:ascii="Times New Roman" w:hAnsi="Times New Roman" w:cs="Times New Roman"/>
          <w:sz w:val="28"/>
          <w:szCs w:val="28"/>
        </w:rPr>
        <w:t>обучающиеся должны ознакомиться с:</w:t>
      </w:r>
    </w:p>
    <w:p w14:paraId="6BA1E009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историей деятельности, видом собственности, организационно-правовой формой, системой управления и структурными подразделениями организации /учреждения/ в которой проходит практику; </w:t>
      </w:r>
    </w:p>
    <w:p w14:paraId="3C1CA8C3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lastRenderedPageBreak/>
        <w:t xml:space="preserve">с работой функциональных служб организации и должностными обязанностями </w:t>
      </w:r>
      <w:r w:rsidR="00DA7AC4" w:rsidRPr="00C42C94">
        <w:rPr>
          <w:rStyle w:val="FontStyle19"/>
          <w:rFonts w:eastAsia="Calibri"/>
          <w:sz w:val="28"/>
          <w:szCs w:val="28"/>
        </w:rPr>
        <w:t>специалистов,</w:t>
      </w:r>
      <w:r w:rsidRPr="00C42C94">
        <w:rPr>
          <w:rStyle w:val="FontStyle19"/>
          <w:rFonts w:eastAsia="Calibri"/>
          <w:sz w:val="28"/>
          <w:szCs w:val="28"/>
        </w:rPr>
        <w:t xml:space="preserve"> обеспечивающих </w:t>
      </w:r>
      <w:r w:rsidR="00DA7AC4" w:rsidRPr="00C42C94">
        <w:rPr>
          <w:rStyle w:val="FontStyle19"/>
          <w:rFonts w:eastAsia="Calibri"/>
          <w:sz w:val="28"/>
          <w:szCs w:val="28"/>
        </w:rPr>
        <w:t>деятельность</w:t>
      </w:r>
      <w:r w:rsidRPr="00C42C94">
        <w:rPr>
          <w:rStyle w:val="FontStyle19"/>
          <w:rFonts w:eastAsia="Calibri"/>
          <w:sz w:val="28"/>
          <w:szCs w:val="28"/>
        </w:rPr>
        <w:t xml:space="preserve"> организации;</w:t>
      </w:r>
    </w:p>
    <w:p w14:paraId="32832578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практическими </w:t>
      </w:r>
      <w:r w:rsidR="00DA7AC4" w:rsidRPr="00C42C94">
        <w:rPr>
          <w:rStyle w:val="FontStyle19"/>
          <w:rFonts w:eastAsia="Calibri"/>
          <w:sz w:val="28"/>
          <w:szCs w:val="28"/>
        </w:rPr>
        <w:t>материалами для выполнения выпу</w:t>
      </w:r>
      <w:r w:rsidRPr="00C42C94">
        <w:rPr>
          <w:rStyle w:val="FontStyle19"/>
          <w:rFonts w:eastAsia="Calibri"/>
          <w:sz w:val="28"/>
          <w:szCs w:val="28"/>
        </w:rPr>
        <w:t>скной квалификационной работы;</w:t>
      </w:r>
    </w:p>
    <w:p w14:paraId="6C414442" w14:textId="77777777" w:rsidR="00FD0CD3" w:rsidRPr="00C42C94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Fonts w:eastAsia="Calibri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 </w:t>
      </w:r>
      <w:r w:rsidRPr="00C42C94">
        <w:rPr>
          <w:sz w:val="28"/>
          <w:szCs w:val="28"/>
        </w:rPr>
        <w:t>разрабатываемыми инструкциями, методическими указаниями и другими нормативными документами по вопросам, входящим в компетенцию подразделения, в которо</w:t>
      </w:r>
      <w:r w:rsidR="00DA7AC4" w:rsidRPr="00C42C94">
        <w:rPr>
          <w:sz w:val="28"/>
          <w:szCs w:val="28"/>
        </w:rPr>
        <w:t>м обучающийся проходит практику.</w:t>
      </w:r>
    </w:p>
    <w:p w14:paraId="1EE485C0" w14:textId="19E88FEF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C94">
        <w:rPr>
          <w:rFonts w:ascii="Times New Roman" w:hAnsi="Times New Roman" w:cs="Times New Roman"/>
          <w:sz w:val="28"/>
          <w:szCs w:val="28"/>
        </w:rPr>
        <w:t xml:space="preserve">Вопросы, которые изучает обучающийся во время прохождения практики, зависят от подразделения, в котором он проходит </w:t>
      </w:r>
      <w:r w:rsidR="00A11A9B" w:rsidRPr="00C42C94">
        <w:rPr>
          <w:rFonts w:ascii="Times New Roman" w:hAnsi="Times New Roman" w:cs="Times New Roman"/>
          <w:sz w:val="28"/>
          <w:szCs w:val="28"/>
        </w:rPr>
        <w:t>производственную</w:t>
      </w:r>
      <w:r w:rsidRPr="00C42C94">
        <w:rPr>
          <w:rFonts w:ascii="Times New Roman" w:hAnsi="Times New Roman" w:cs="Times New Roman"/>
          <w:sz w:val="28"/>
          <w:szCs w:val="28"/>
        </w:rPr>
        <w:t xml:space="preserve"> практику. </w:t>
      </w:r>
    </w:p>
    <w:p w14:paraId="3FEBCE46" w14:textId="205BC58C" w:rsidR="00FD0CD3" w:rsidRPr="00C42C94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3" w:name="_Toc439247579"/>
      <w:bookmarkStart w:id="14" w:name="_Toc532975645"/>
      <w:bookmarkStart w:id="15" w:name="_Toc533172424"/>
      <w:bookmarkStart w:id="16" w:name="_Toc24911704"/>
      <w:r w:rsidRPr="00C42C94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</w:t>
      </w:r>
      <w:r w:rsidR="00A11A9B" w:rsidRPr="00C42C94">
        <w:rPr>
          <w:rStyle w:val="10"/>
          <w:rFonts w:ascii="Times New Roman" w:hAnsi="Times New Roman" w:cs="Times New Roman"/>
          <w:b/>
          <w:color w:val="auto"/>
        </w:rPr>
        <w:t xml:space="preserve"> производственной</w:t>
      </w:r>
      <w:r w:rsidRPr="00C42C94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3"/>
      <w:r w:rsidRPr="00C42C94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4"/>
      <w:bookmarkEnd w:id="15"/>
      <w:bookmarkEnd w:id="16"/>
    </w:p>
    <w:p w14:paraId="54551DC2" w14:textId="6C641526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Формами отчетности по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являются:</w:t>
      </w:r>
    </w:p>
    <w:p w14:paraId="60637C82" w14:textId="06BB3C02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отчет обучающегося о выполнении индивидуального задания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практики;</w:t>
      </w:r>
    </w:p>
    <w:p w14:paraId="63AC69AE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индивидуальное задание, рабочий график (план), дневник по практике.</w:t>
      </w:r>
    </w:p>
    <w:p w14:paraId="685F2BF9" w14:textId="493AF15B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по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2626E1A6" w14:textId="77777777" w:rsidR="00FD0CD3" w:rsidRPr="00C42C94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отчета:</w:t>
      </w:r>
    </w:p>
    <w:p w14:paraId="3CAB7040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1. Титульный лист.</w:t>
      </w:r>
    </w:p>
    <w:p w14:paraId="17FE2404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Титульный лист оформляется по установленной единой форме. На титульном листе указывается название вуза, выпускающ</w:t>
      </w:r>
      <w:r w:rsidR="00DA7AC4" w:rsidRPr="00C42C94">
        <w:rPr>
          <w:rFonts w:ascii="Times New Roman" w:hAnsi="Times New Roman"/>
          <w:iCs/>
          <w:sz w:val="28"/>
          <w:szCs w:val="28"/>
        </w:rPr>
        <w:t>его департамента</w:t>
      </w:r>
      <w:r w:rsidRPr="00C42C94">
        <w:rPr>
          <w:rFonts w:ascii="Times New Roman" w:hAnsi="Times New Roman"/>
          <w:iCs/>
          <w:sz w:val="28"/>
          <w:szCs w:val="28"/>
        </w:rPr>
        <w:t xml:space="preserve">; вид практики; ФИО обучающегося, руководителя практики от </w:t>
      </w:r>
      <w:r w:rsidR="00DA7AC4" w:rsidRPr="00C42C94">
        <w:rPr>
          <w:rFonts w:ascii="Times New Roman" w:hAnsi="Times New Roman"/>
          <w:iCs/>
          <w:sz w:val="28"/>
          <w:szCs w:val="28"/>
        </w:rPr>
        <w:t>департамента</w:t>
      </w:r>
      <w:r w:rsidRPr="00C42C94">
        <w:rPr>
          <w:rFonts w:ascii="Times New Roman" w:hAnsi="Times New Roman"/>
          <w:iCs/>
          <w:sz w:val="28"/>
          <w:szCs w:val="28"/>
        </w:rPr>
        <w:t>, руководителя практики от организации - места прохождения практики и их подписи</w:t>
      </w:r>
      <w:r w:rsidRPr="00C42C94">
        <w:rPr>
          <w:rFonts w:ascii="Times New Roman" w:hAnsi="Times New Roman"/>
          <w:sz w:val="28"/>
          <w:szCs w:val="28"/>
        </w:rPr>
        <w:t>.</w:t>
      </w:r>
    </w:p>
    <w:p w14:paraId="3AADA4AB" w14:textId="4F671CB1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2. Содержание</w:t>
      </w:r>
      <w:r w:rsidR="003A121E"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sz w:val="28"/>
          <w:szCs w:val="28"/>
        </w:rPr>
        <w:t>(</w:t>
      </w:r>
      <w:r w:rsidRPr="00C42C94">
        <w:rPr>
          <w:rFonts w:ascii="Times New Roman" w:hAnsi="Times New Roman"/>
          <w:iCs/>
          <w:sz w:val="28"/>
          <w:szCs w:val="28"/>
        </w:rPr>
        <w:t>с указанием страниц разделов отчета о практике)</w:t>
      </w:r>
    </w:p>
    <w:p w14:paraId="329310F5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3. Введение.</w:t>
      </w:r>
    </w:p>
    <w:p w14:paraId="4EFE62DE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В разделе должны быть приведены цели и задачи практики.</w:t>
      </w:r>
    </w:p>
    <w:p w14:paraId="1023ACA7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4. Основная часть.</w:t>
      </w:r>
    </w:p>
    <w:p w14:paraId="43A33984" w14:textId="7E3A1341" w:rsidR="00FD0CD3" w:rsidRPr="00C42C94" w:rsidRDefault="00FD0CD3" w:rsidP="00FD0CD3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lastRenderedPageBreak/>
        <w:t xml:space="preserve">В разделе должна быть характеристика организации (подразделения организации), в которой обучающийся проходил </w:t>
      </w:r>
      <w:r w:rsidR="00A11A9B" w:rsidRPr="00C42C94">
        <w:rPr>
          <w:rFonts w:ascii="Times New Roman" w:hAnsi="Times New Roman"/>
          <w:iCs/>
          <w:sz w:val="28"/>
          <w:szCs w:val="28"/>
        </w:rPr>
        <w:t>производственную</w:t>
      </w:r>
      <w:r w:rsidRPr="00C42C94">
        <w:rPr>
          <w:rFonts w:ascii="Times New Roman" w:hAnsi="Times New Roman"/>
          <w:iCs/>
          <w:sz w:val="28"/>
          <w:szCs w:val="28"/>
        </w:rPr>
        <w:t xml:space="preserve"> практику;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>характеристика проделанной обучающимся работы (в соответствии с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>целями и задачами программы практики и индивидуальным заданием).</w:t>
      </w:r>
    </w:p>
    <w:p w14:paraId="67E2554B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5. Заключение.</w:t>
      </w:r>
    </w:p>
    <w:p w14:paraId="70EEFE00" w14:textId="77777777" w:rsidR="00FD0CD3" w:rsidRPr="00C42C94" w:rsidRDefault="00FD0CD3" w:rsidP="00FD0CD3">
      <w:pPr>
        <w:widowControl w:val="0"/>
        <w:tabs>
          <w:tab w:val="left" w:pos="720"/>
          <w:tab w:val="left" w:pos="2320"/>
          <w:tab w:val="left" w:pos="3520"/>
          <w:tab w:val="left" w:pos="4400"/>
          <w:tab w:val="left" w:pos="6540"/>
          <w:tab w:val="left" w:pos="7780"/>
          <w:tab w:val="left" w:pos="89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В заключении должны быть представлены краткие выводы по результатам практики.</w:t>
      </w:r>
    </w:p>
    <w:p w14:paraId="1B934B73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6. Список использованных источников.</w:t>
      </w:r>
    </w:p>
    <w:p w14:paraId="7CC24195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7. Приложения.</w:t>
      </w:r>
    </w:p>
    <w:p w14:paraId="435AE3EB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Отчет должен быть выполнен с использованием компьютера, на одной</w:t>
      </w:r>
      <w:r w:rsidRPr="00C42C94">
        <w:rPr>
          <w:rFonts w:ascii="Times New Roman" w:hAnsi="Times New Roman"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</w:rPr>
        <w:t xml:space="preserve">стороне листа белой бумаги формата А4 в текстовом редакторе MS WORD, шрифтом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Times</w:t>
      </w:r>
      <w:r w:rsidRPr="00C42C94">
        <w:rPr>
          <w:rFonts w:ascii="Times New Roman" w:hAnsi="Times New Roman"/>
          <w:iCs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New</w:t>
      </w:r>
      <w:r w:rsidRPr="00C42C94">
        <w:rPr>
          <w:rFonts w:ascii="Times New Roman" w:hAnsi="Times New Roman"/>
          <w:iCs/>
          <w:sz w:val="28"/>
          <w:szCs w:val="28"/>
        </w:rPr>
        <w:t xml:space="preserve"> </w:t>
      </w:r>
      <w:r w:rsidRPr="00C42C94">
        <w:rPr>
          <w:rFonts w:ascii="Times New Roman" w:hAnsi="Times New Roman"/>
          <w:iCs/>
          <w:sz w:val="28"/>
          <w:szCs w:val="28"/>
          <w:lang w:val="en-US"/>
        </w:rPr>
        <w:t>Roman</w:t>
      </w:r>
      <w:r w:rsidRPr="00C42C94">
        <w:rPr>
          <w:rFonts w:ascii="Times New Roman" w:hAnsi="Times New Roman"/>
          <w:iCs/>
          <w:sz w:val="28"/>
          <w:szCs w:val="28"/>
        </w:rPr>
        <w:t xml:space="preserve"> размером 14 через полтора интервала, с выравниванием по ширине страницы.</w:t>
      </w:r>
    </w:p>
    <w:p w14:paraId="10E692B4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iCs/>
          <w:sz w:val="28"/>
          <w:szCs w:val="28"/>
        </w:rPr>
        <w:t>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7896BF2E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Отчет о практике составляется в объеме не менее 15 страниц текста без учета приложений.</w:t>
      </w:r>
    </w:p>
    <w:p w14:paraId="4A3145F7" w14:textId="77777777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По окончанию практики обучающийся, в установленные </w:t>
      </w:r>
      <w:r w:rsidR="00DA7AC4" w:rsidRPr="00C42C94">
        <w:rPr>
          <w:color w:val="000000"/>
          <w:sz w:val="28"/>
          <w:szCs w:val="28"/>
        </w:rPr>
        <w:t>Департаментом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</w:t>
      </w:r>
      <w:r w:rsidRPr="00C42C94">
        <w:rPr>
          <w:rStyle w:val="FontStyle19"/>
          <w:rFonts w:eastAsia="Calibri"/>
          <w:sz w:val="28"/>
          <w:szCs w:val="28"/>
        </w:rPr>
        <w:t>сроки, должен:</w:t>
      </w:r>
    </w:p>
    <w:p w14:paraId="5F55F11E" w14:textId="77777777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представить руководителю практики от </w:t>
      </w:r>
      <w:r w:rsidR="005D6EC1" w:rsidRPr="00C42C94">
        <w:rPr>
          <w:color w:val="000000"/>
          <w:sz w:val="28"/>
          <w:szCs w:val="28"/>
        </w:rPr>
        <w:t>департамента</w:t>
      </w:r>
      <w:r w:rsidRPr="00C42C94">
        <w:rPr>
          <w:rStyle w:val="FontStyle19"/>
          <w:rFonts w:eastAsia="Calibri"/>
          <w:sz w:val="28"/>
          <w:szCs w:val="28"/>
        </w:rPr>
        <w:t xml:space="preserve"> письме</w:t>
      </w:r>
      <w:r w:rsidR="00DA7AC4" w:rsidRPr="00C42C94">
        <w:rPr>
          <w:rStyle w:val="FontStyle19"/>
          <w:rFonts w:eastAsia="Calibri"/>
          <w:sz w:val="28"/>
          <w:szCs w:val="28"/>
        </w:rPr>
        <w:t>нный отчет о выполнении всех за</w:t>
      </w:r>
      <w:r w:rsidRPr="00C42C94">
        <w:rPr>
          <w:rStyle w:val="FontStyle19"/>
          <w:rFonts w:eastAsia="Calibri"/>
          <w:sz w:val="28"/>
          <w:szCs w:val="28"/>
        </w:rPr>
        <w:t>даний, оформленный в соответствии с требованиями и заверенный подписью руководителя практики от организации и печатью организации /учреждения;</w:t>
      </w:r>
    </w:p>
    <w:p w14:paraId="7F0FE44F" w14:textId="56E577D0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сдать </w:t>
      </w:r>
      <w:r w:rsidR="005D6EC1" w:rsidRPr="00C42C94">
        <w:rPr>
          <w:rStyle w:val="FontStyle19"/>
          <w:rFonts w:eastAsia="Calibri"/>
          <w:sz w:val="28"/>
          <w:szCs w:val="28"/>
        </w:rPr>
        <w:t xml:space="preserve">в </w:t>
      </w:r>
      <w:r w:rsidR="005D6EC1" w:rsidRPr="00C42C94">
        <w:rPr>
          <w:color w:val="000000"/>
          <w:sz w:val="28"/>
          <w:szCs w:val="28"/>
        </w:rPr>
        <w:t>департамент</w:t>
      </w:r>
      <w:r w:rsidRPr="00C42C94">
        <w:rPr>
          <w:rStyle w:val="FontStyle19"/>
          <w:rFonts w:eastAsia="Calibri"/>
          <w:sz w:val="28"/>
          <w:szCs w:val="28"/>
        </w:rPr>
        <w:t xml:space="preserve"> заполненное, индивидуальное задание, рабочий график (план) дневник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производсвтенной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практики и отзыв руководителя с места прохождения практики;</w:t>
      </w:r>
    </w:p>
    <w:p w14:paraId="1FB6B7CB" w14:textId="07DCBA3C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доработать при необходимости отчет по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практике в соответствии с требованиями и пожеланиями руководителя практики от </w:t>
      </w:r>
      <w:r w:rsidR="00DA7AC4" w:rsidRPr="00C42C94">
        <w:rPr>
          <w:rStyle w:val="FontStyle19"/>
          <w:rFonts w:eastAsia="Calibri"/>
          <w:sz w:val="28"/>
          <w:szCs w:val="28"/>
        </w:rPr>
        <w:t>департамента</w:t>
      </w:r>
      <w:r w:rsidRPr="00C42C94">
        <w:rPr>
          <w:rStyle w:val="FontStyle19"/>
          <w:rFonts w:eastAsia="Calibri"/>
          <w:sz w:val="28"/>
          <w:szCs w:val="28"/>
        </w:rPr>
        <w:t>;</w:t>
      </w:r>
    </w:p>
    <w:p w14:paraId="3FB59B6C" w14:textId="375CD857" w:rsidR="00FD0CD3" w:rsidRPr="00C42C94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lastRenderedPageBreak/>
        <w:t xml:space="preserve">в установленные сроки (согласно графику) осуществить защиту результатов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Pr="00C42C94">
        <w:rPr>
          <w:rStyle w:val="FontStyle19"/>
          <w:rFonts w:eastAsia="Calibri"/>
          <w:sz w:val="28"/>
          <w:szCs w:val="28"/>
        </w:rPr>
        <w:t xml:space="preserve"> практики;</w:t>
      </w:r>
    </w:p>
    <w:p w14:paraId="35184C50" w14:textId="69464231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>-</w:t>
      </w:r>
      <w:r w:rsidR="00DA7AC4" w:rsidRPr="00C42C94">
        <w:rPr>
          <w:rStyle w:val="FontStyle19"/>
          <w:rFonts w:eastAsia="Calibri"/>
          <w:sz w:val="28"/>
          <w:szCs w:val="28"/>
        </w:rPr>
        <w:tab/>
      </w:r>
      <w:r w:rsidRPr="00C42C94">
        <w:rPr>
          <w:rStyle w:val="FontStyle19"/>
          <w:rFonts w:eastAsia="Calibri"/>
          <w:sz w:val="28"/>
          <w:szCs w:val="28"/>
        </w:rPr>
        <w:t>к защите допускаются обучающиеся, выполнившие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программу </w:t>
      </w:r>
      <w:r w:rsidR="00A11A9B" w:rsidRPr="00C42C94">
        <w:rPr>
          <w:rStyle w:val="FontStyle19"/>
          <w:rFonts w:eastAsia="Calibri"/>
          <w:sz w:val="28"/>
          <w:szCs w:val="28"/>
        </w:rPr>
        <w:t>производственной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 практики, </w:t>
      </w:r>
      <w:r w:rsidRPr="00C42C94">
        <w:rPr>
          <w:rStyle w:val="FontStyle19"/>
          <w:rFonts w:eastAsia="Calibri"/>
          <w:sz w:val="28"/>
          <w:szCs w:val="28"/>
        </w:rPr>
        <w:t xml:space="preserve">представившие отчет, отзыв с места прохождения практики и оформившие дневник в строгом соответствии </w:t>
      </w:r>
      <w:r w:rsidR="00DA7AC4" w:rsidRPr="00C42C94">
        <w:rPr>
          <w:rStyle w:val="FontStyle19"/>
          <w:rFonts w:eastAsia="Calibri"/>
          <w:sz w:val="28"/>
          <w:szCs w:val="28"/>
        </w:rPr>
        <w:t xml:space="preserve">с </w:t>
      </w:r>
      <w:r w:rsidRPr="00C42C94">
        <w:rPr>
          <w:rStyle w:val="FontStyle19"/>
          <w:rFonts w:eastAsia="Calibri"/>
          <w:sz w:val="28"/>
          <w:szCs w:val="28"/>
        </w:rPr>
        <w:t>данным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 методическим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 указаниям</w:t>
      </w:r>
      <w:r w:rsidR="00DA7AC4" w:rsidRPr="00C42C94">
        <w:rPr>
          <w:rStyle w:val="FontStyle19"/>
          <w:rFonts w:eastAsia="Calibri"/>
          <w:sz w:val="28"/>
          <w:szCs w:val="28"/>
        </w:rPr>
        <w:t>и</w:t>
      </w:r>
      <w:r w:rsidRPr="00C42C94">
        <w:rPr>
          <w:rStyle w:val="FontStyle19"/>
          <w:rFonts w:eastAsia="Calibri"/>
          <w:sz w:val="28"/>
          <w:szCs w:val="28"/>
        </w:rPr>
        <w:t xml:space="preserve">. </w:t>
      </w:r>
    </w:p>
    <w:p w14:paraId="003456E2" w14:textId="77777777" w:rsidR="00FD0CD3" w:rsidRPr="00C42C94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C42C94">
        <w:rPr>
          <w:rStyle w:val="FontStyle19"/>
          <w:rFonts w:eastAsia="Calibri"/>
          <w:sz w:val="28"/>
          <w:szCs w:val="28"/>
        </w:rPr>
        <w:t xml:space="preserve">Во время защиты отчета обучающийся должен уметь объяснить, какие </w:t>
      </w:r>
      <w:r w:rsidR="005D6EC1" w:rsidRPr="00C42C94">
        <w:rPr>
          <w:rStyle w:val="FontStyle19"/>
          <w:rFonts w:eastAsia="Calibri"/>
          <w:sz w:val="28"/>
          <w:szCs w:val="28"/>
        </w:rPr>
        <w:t>знания, навыки</w:t>
      </w:r>
      <w:r w:rsidRPr="00C42C94">
        <w:rPr>
          <w:rStyle w:val="FontStyle19"/>
          <w:rFonts w:eastAsia="Calibri"/>
          <w:sz w:val="28"/>
          <w:szCs w:val="28"/>
        </w:rPr>
        <w:t>, умения и компетенции приобрел в ходе прохождения практики, как составлены представленные им доку</w:t>
      </w:r>
      <w:r w:rsidR="00DA7AC4" w:rsidRPr="00C42C94">
        <w:rPr>
          <w:rStyle w:val="FontStyle19"/>
          <w:rFonts w:eastAsia="Calibri"/>
          <w:sz w:val="28"/>
          <w:szCs w:val="28"/>
        </w:rPr>
        <w:t>менты и расчеты, а также обосно</w:t>
      </w:r>
      <w:r w:rsidRPr="00C42C94">
        <w:rPr>
          <w:rStyle w:val="FontStyle19"/>
          <w:rFonts w:eastAsia="Calibri"/>
          <w:sz w:val="28"/>
          <w:szCs w:val="28"/>
        </w:rPr>
        <w:t>вал свои выводы и предложения.</w:t>
      </w:r>
    </w:p>
    <w:p w14:paraId="72F5C9F4" w14:textId="55B91C92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период прохождения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каждый обучающийся ведет дневник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практики, в котором фиксируются выполняемые обучающимся виды работ.</w:t>
      </w:r>
    </w:p>
    <w:p w14:paraId="5A519C23" w14:textId="604181E3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Дневник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проверяется и подписывается руководителем практики от организации-базы практики и руководителем практики от финансового университета. </w:t>
      </w:r>
    </w:p>
    <w:p w14:paraId="07DFD4BE" w14:textId="711156A7" w:rsidR="00FD0CD3" w:rsidRPr="00C42C94" w:rsidRDefault="00FD0CD3" w:rsidP="00FD0CD3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 xml:space="preserve">Защита </w:t>
      </w:r>
      <w:r w:rsidR="00A11A9B"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производственной </w:t>
      </w:r>
      <w:r w:rsidRPr="00C42C94">
        <w:rPr>
          <w:rFonts w:ascii="Times New Roman" w:hAnsi="Times New Roman"/>
          <w:sz w:val="28"/>
          <w:szCs w:val="28"/>
        </w:rPr>
        <w:t xml:space="preserve">практики проходит совместно с защитой </w:t>
      </w:r>
      <w:r w:rsidR="005D6EC1" w:rsidRPr="00C42C94">
        <w:rPr>
          <w:rFonts w:ascii="Times New Roman" w:hAnsi="Times New Roman"/>
          <w:sz w:val="28"/>
          <w:szCs w:val="28"/>
        </w:rPr>
        <w:t>производственной, в</w:t>
      </w:r>
      <w:r w:rsidRPr="00C42C94">
        <w:rPr>
          <w:rFonts w:ascii="Times New Roman" w:hAnsi="Times New Roman"/>
          <w:sz w:val="28"/>
          <w:szCs w:val="28"/>
        </w:rPr>
        <w:t xml:space="preserve"> том числе </w:t>
      </w:r>
      <w:r w:rsidR="005D6EC1" w:rsidRPr="00C42C94">
        <w:rPr>
          <w:rFonts w:ascii="Times New Roman" w:hAnsi="Times New Roman"/>
          <w:sz w:val="28"/>
          <w:szCs w:val="28"/>
        </w:rPr>
        <w:t>преддипломной практики</w:t>
      </w:r>
      <w:r w:rsidRPr="00C42C94">
        <w:rPr>
          <w:rFonts w:ascii="Times New Roman" w:hAnsi="Times New Roman"/>
          <w:sz w:val="28"/>
          <w:szCs w:val="28"/>
        </w:rPr>
        <w:t>. Для ее проведения организуется комиссия с участием преподавателей кафедры. Обучающиеся делают устные сообщения о проделанной в период практики работе и ее результатах.</w:t>
      </w:r>
    </w:p>
    <w:p w14:paraId="30F13153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При оценке работы обучающихся обращается внимание на:</w:t>
      </w:r>
    </w:p>
    <w:p w14:paraId="2FFE0EC0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степень самостоятельности и инициативности обучающихся при выполнении заданий в период практики;</w:t>
      </w:r>
    </w:p>
    <w:p w14:paraId="4088AE2C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14:paraId="568EA054" w14:textId="77777777" w:rsidR="00FD0CD3" w:rsidRPr="00C42C94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>качество письменного отчета по практике и сроки его представления на кафедру.</w:t>
      </w:r>
    </w:p>
    <w:p w14:paraId="38A9A842" w14:textId="78D789C7" w:rsidR="00FD0CD3" w:rsidRPr="00C42C94" w:rsidRDefault="00FD0CD3" w:rsidP="00FD0CD3">
      <w:pPr>
        <w:widowControl w:val="0"/>
        <w:tabs>
          <w:tab w:val="left" w:pos="700"/>
          <w:tab w:val="left" w:pos="1480"/>
          <w:tab w:val="left" w:pos="2060"/>
          <w:tab w:val="left" w:pos="3240"/>
          <w:tab w:val="left" w:pos="3420"/>
          <w:tab w:val="left" w:pos="3880"/>
          <w:tab w:val="left" w:pos="4480"/>
          <w:tab w:val="left" w:pos="5580"/>
          <w:tab w:val="left" w:pos="6180"/>
          <w:tab w:val="left" w:pos="6540"/>
          <w:tab w:val="left" w:pos="7580"/>
          <w:tab w:val="left" w:pos="77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C94">
        <w:rPr>
          <w:rFonts w:ascii="Times New Roman" w:hAnsi="Times New Roman"/>
          <w:sz w:val="28"/>
          <w:szCs w:val="28"/>
        </w:rPr>
        <w:t xml:space="preserve">По результатам защиты отчета по </w:t>
      </w:r>
      <w:r w:rsidR="00A11A9B" w:rsidRPr="00C42C94">
        <w:rPr>
          <w:rFonts w:ascii="Times New Roman" w:hAnsi="Times New Roman"/>
          <w:sz w:val="28"/>
          <w:szCs w:val="28"/>
        </w:rPr>
        <w:t>производственной</w:t>
      </w:r>
      <w:r w:rsidRPr="00C42C94">
        <w:rPr>
          <w:rFonts w:ascii="Times New Roman" w:hAnsi="Times New Roman"/>
          <w:sz w:val="28"/>
          <w:szCs w:val="28"/>
        </w:rPr>
        <w:t xml:space="preserve"> практике выставляется </w:t>
      </w:r>
      <w:r w:rsidR="000422F6" w:rsidRPr="00C42C94">
        <w:rPr>
          <w:rFonts w:ascii="Times New Roman" w:hAnsi="Times New Roman"/>
          <w:sz w:val="28"/>
          <w:szCs w:val="28"/>
        </w:rPr>
        <w:t>зачет с оценкой</w:t>
      </w:r>
      <w:r w:rsidRPr="00C42C94">
        <w:rPr>
          <w:rFonts w:ascii="Times New Roman" w:hAnsi="Times New Roman"/>
          <w:sz w:val="28"/>
          <w:szCs w:val="28"/>
        </w:rPr>
        <w:t xml:space="preserve">. Оценка заносится в зачетную ведомость руководителем практики от </w:t>
      </w:r>
      <w:r w:rsidR="005D6EC1" w:rsidRPr="00C42C94">
        <w:rPr>
          <w:rFonts w:ascii="Times New Roman" w:hAnsi="Times New Roman"/>
          <w:sz w:val="28"/>
          <w:szCs w:val="28"/>
        </w:rPr>
        <w:t>департамента</w:t>
      </w:r>
      <w:r w:rsidR="008B7DDC" w:rsidRPr="00C42C94">
        <w:rPr>
          <w:rFonts w:ascii="Times New Roman" w:hAnsi="Times New Roman"/>
          <w:sz w:val="28"/>
          <w:szCs w:val="28"/>
        </w:rPr>
        <w:t>.</w:t>
      </w:r>
      <w:r w:rsidRPr="00C42C94">
        <w:rPr>
          <w:rFonts w:ascii="Times New Roman" w:hAnsi="Times New Roman"/>
          <w:sz w:val="28"/>
          <w:szCs w:val="28"/>
        </w:rPr>
        <w:t xml:space="preserve"> Оценка результатов прохождения обучающимся практики включается </w:t>
      </w:r>
      <w:r w:rsidRPr="00C42C94">
        <w:rPr>
          <w:rFonts w:ascii="Times New Roman" w:hAnsi="Times New Roman"/>
          <w:sz w:val="28"/>
          <w:szCs w:val="28"/>
        </w:rPr>
        <w:lastRenderedPageBreak/>
        <w:t>в приложение к диплому.</w:t>
      </w:r>
    </w:p>
    <w:p w14:paraId="5FA8BB79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Обучающиеся, не выполнившие программу практики по уважительной причине, направляются на практику вторично, в свободное от учебы время. Обучающиеся,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 из Финансового университета как имеющие академическую задолженность.</w:t>
      </w:r>
    </w:p>
    <w:p w14:paraId="672D0671" w14:textId="77777777" w:rsidR="00FD0CD3" w:rsidRPr="00C42C94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42C9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успеваемости обучающихся. </w:t>
      </w:r>
    </w:p>
    <w:p w14:paraId="455D160F" w14:textId="77777777" w:rsidR="00FD0CD3" w:rsidRPr="00C42C94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7" w:name="_Toc439247580"/>
      <w:bookmarkStart w:id="18" w:name="_Toc532975646"/>
      <w:bookmarkStart w:id="19" w:name="_Toc533172425"/>
      <w:bookmarkStart w:id="20" w:name="_Toc24911705"/>
      <w:r w:rsidRPr="00C42C94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7"/>
      <w:bookmarkEnd w:id="18"/>
      <w:bookmarkEnd w:id="19"/>
      <w:bookmarkEnd w:id="20"/>
      <w:r w:rsidR="00FF534D" w:rsidRPr="00C42C94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1" w:name="_Toc532975648"/>
      <w:bookmarkStart w:id="22" w:name="_Toc533172242"/>
      <w:bookmarkStart w:id="23" w:name="_Toc533172427"/>
      <w:r w:rsidRPr="00C42C94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C42C94">
        <w:rPr>
          <w:rFonts w:ascii="Times New Roman" w:hAnsi="Times New Roman" w:cs="Times New Roman"/>
          <w:sz w:val="28"/>
        </w:rPr>
        <w:t>»</w:t>
      </w:r>
      <w:bookmarkEnd w:id="21"/>
      <w:bookmarkEnd w:id="22"/>
      <w:bookmarkEnd w:id="23"/>
      <w:r w:rsidRPr="00C42C94">
        <w:rPr>
          <w:rFonts w:ascii="Times New Roman" w:hAnsi="Times New Roman" w:cs="Times New Roman"/>
          <w:sz w:val="28"/>
        </w:rPr>
        <w:t>.</w:t>
      </w:r>
    </w:p>
    <w:p w14:paraId="5BCE8267" w14:textId="6B6E3B59" w:rsidR="00F530F7" w:rsidRPr="00BC7B0C" w:rsidRDefault="00BC7B0C" w:rsidP="00BC7B0C">
      <w:pPr>
        <w:jc w:val="right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</w:p>
    <w:p w14:paraId="43F53289" w14:textId="77777777" w:rsidR="00B54D50" w:rsidRPr="00CC0E54" w:rsidRDefault="00B54D50" w:rsidP="00B54D5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E54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>
        <w:rPr>
          <w:rFonts w:ascii="Times New Roman" w:hAnsi="Times New Roman" w:cs="Times New Roman"/>
          <w:sz w:val="28"/>
          <w:szCs w:val="28"/>
        </w:rPr>
        <w:t>образовательные программы «Налоги аудит и бизнес-анализ», «Бизнес-анализ, налоги и аудит», п</w:t>
      </w:r>
      <w:r w:rsidRPr="00CC0E54">
        <w:rPr>
          <w:rFonts w:ascii="Times New Roman" w:hAnsi="Times New Roman" w:cs="Times New Roman"/>
          <w:sz w:val="28"/>
          <w:szCs w:val="28"/>
        </w:rPr>
        <w:t>рофиль «</w:t>
      </w:r>
      <w:r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Pr="00CC0E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набор 2021,2022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051"/>
        <w:gridCol w:w="4131"/>
      </w:tblGrid>
      <w:tr w:rsidR="00B54D50" w:rsidRPr="00455BA1" w14:paraId="273A7B20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3A0818A2" w14:textId="26740D3E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496" w:type="pct"/>
            <w:shd w:val="clear" w:color="auto" w:fill="auto"/>
          </w:tcPr>
          <w:p w14:paraId="63A5D1A5" w14:textId="4B82FDFC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26" w:type="pct"/>
            <w:shd w:val="clear" w:color="auto" w:fill="auto"/>
          </w:tcPr>
          <w:p w14:paraId="6B689C20" w14:textId="7B568E66" w:rsidR="00B54D50" w:rsidRPr="00B54D50" w:rsidRDefault="00B54D50" w:rsidP="00B54D5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013C5" w:rsidRPr="00E10B78" w14:paraId="230045A7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4C7D3963" w14:textId="7B8BC8FC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1496" w:type="pct"/>
            <w:shd w:val="clear" w:color="auto" w:fill="auto"/>
          </w:tcPr>
          <w:p w14:paraId="7B0F658D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026" w:type="pct"/>
            <w:shd w:val="clear" w:color="auto" w:fill="auto"/>
          </w:tcPr>
          <w:p w14:paraId="74C8CE0F" w14:textId="77777777" w:rsidR="002013C5" w:rsidRPr="002013C5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концепции Вы знаете?</w:t>
            </w:r>
          </w:p>
          <w:p w14:paraId="56960A90" w14:textId="77777777" w:rsidR="002013C5" w:rsidRPr="002013C5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направления экономической науки.</w:t>
            </w:r>
          </w:p>
          <w:p w14:paraId="5CC8EB85" w14:textId="03C0E6F4" w:rsidR="002013C5" w:rsidRPr="002013C5" w:rsidRDefault="002013C5" w:rsidP="002013C5">
            <w:pPr>
              <w:widowControl w:val="0"/>
              <w:tabs>
                <w:tab w:val="num" w:pos="1134"/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13C5" w:rsidRPr="00E10B78" w14:paraId="1C6CDA05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EA62CC8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0810C1E9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Выявляет сущность и особенности современных экономических процессов, их связь с другими процессами, происходящими в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4105F3F5" w14:textId="2926BACE" w:rsidR="002013C5" w:rsidRPr="006242A2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Какие современные экономические процессы Вы знаете?</w:t>
            </w:r>
          </w:p>
        </w:tc>
      </w:tr>
      <w:tr w:rsidR="002013C5" w:rsidRPr="00E10B78" w14:paraId="166560D2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42C67C4C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539B48B3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5D07FC42" w14:textId="482A21AD" w:rsidR="002013C5" w:rsidRPr="006242A2" w:rsidRDefault="002013C5" w:rsidP="002013C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1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2013C5" w:rsidRPr="00455BA1" w14:paraId="272E3CD1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193ACB68" w14:textId="1A371B69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(ПКН-6)</w:t>
            </w:r>
          </w:p>
        </w:tc>
        <w:tc>
          <w:tcPr>
            <w:tcW w:w="1496" w:type="pct"/>
            <w:shd w:val="clear" w:color="auto" w:fill="auto"/>
          </w:tcPr>
          <w:p w14:paraId="7F9A22EE" w14:textId="77777777" w:rsidR="002013C5" w:rsidRPr="00CD4D0D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026" w:type="pct"/>
            <w:shd w:val="clear" w:color="auto" w:fill="auto"/>
          </w:tcPr>
          <w:p w14:paraId="0B0703EC" w14:textId="6606542F" w:rsidR="002013C5" w:rsidRPr="00246E24" w:rsidRDefault="002013C5" w:rsidP="002013C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2013C5" w:rsidRPr="00455BA1" w14:paraId="23594012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0AFBD35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60FA5C6A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2026" w:type="pct"/>
            <w:shd w:val="clear" w:color="auto" w:fill="auto"/>
          </w:tcPr>
          <w:p w14:paraId="07BD080B" w14:textId="30721690" w:rsidR="002013C5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Какие варианты решений профессиональных задач в условиях неопределенности Вы можете назвать?</w:t>
            </w:r>
          </w:p>
          <w:p w14:paraId="592CB644" w14:textId="2996DF60" w:rsidR="002013C5" w:rsidRPr="002013C5" w:rsidRDefault="002013C5" w:rsidP="002013C5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3C5" w:rsidRPr="00455BA1" w14:paraId="5C239E51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22D6E2AE" w14:textId="7496D2DE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1496" w:type="pct"/>
            <w:shd w:val="clear" w:color="auto" w:fill="auto"/>
          </w:tcPr>
          <w:p w14:paraId="28C2FDFC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2026" w:type="pct"/>
            <w:shd w:val="clear" w:color="auto" w:fill="auto"/>
          </w:tcPr>
          <w:p w14:paraId="3794A250" w14:textId="719E90D2" w:rsidR="002013C5" w:rsidRPr="00246E24" w:rsidRDefault="002013C5" w:rsidP="002013C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2013C5" w:rsidRPr="00455BA1" w14:paraId="6AF6B85F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3297685D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58B75D3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2026" w:type="pct"/>
            <w:shd w:val="clear" w:color="auto" w:fill="auto"/>
          </w:tcPr>
          <w:p w14:paraId="21418E24" w14:textId="059E090A" w:rsidR="002013C5" w:rsidRPr="00246E24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2013C5" w:rsidRPr="00455BA1" w14:paraId="31C404A0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63CF1857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1AE59B5F" w14:textId="77777777" w:rsidR="002013C5" w:rsidRPr="00791630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2026" w:type="pct"/>
            <w:shd w:val="clear" w:color="auto" w:fill="auto"/>
          </w:tcPr>
          <w:p w14:paraId="3DA6597E" w14:textId="58193D28" w:rsidR="002013C5" w:rsidRPr="00246E24" w:rsidRDefault="002013C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3C5">
              <w:rPr>
                <w:rFonts w:ascii="Times New Roman" w:hAnsi="Times New Roman" w:cs="Times New Roman"/>
                <w:sz w:val="24"/>
                <w:szCs w:val="24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2013C5" w:rsidRPr="00455BA1" w14:paraId="53DED165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332A52A3" w14:textId="42FE6FBC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участвовать в осуществлении лицами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1496" w:type="pct"/>
            <w:shd w:val="clear" w:color="auto" w:fill="auto"/>
          </w:tcPr>
          <w:p w14:paraId="79B11639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1.Анализирует последствия внешнеэкономических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</w:tc>
        <w:tc>
          <w:tcPr>
            <w:tcW w:w="2026" w:type="pct"/>
            <w:shd w:val="clear" w:color="auto" w:fill="auto"/>
          </w:tcPr>
          <w:p w14:paraId="19AE6ED6" w14:textId="25AD3058" w:rsidR="002013C5" w:rsidRPr="00EA74D5" w:rsidRDefault="00EA74D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</w:t>
            </w:r>
            <w:r w:rsidRPr="00EA74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последствия внешнеэкономических операций </w:t>
            </w:r>
            <w:r w:rsidRPr="00EA74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экономических субъектов в процессе применения правил коммерческого оборота и норм налогового и таможенного законодательства Вы можете назвать?</w:t>
            </w:r>
          </w:p>
        </w:tc>
      </w:tr>
      <w:tr w:rsidR="002013C5" w:rsidRPr="00455BA1" w14:paraId="4259C428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6820537A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3B2F5FB7" w14:textId="77777777" w:rsidR="002013C5" w:rsidRPr="000076FE" w:rsidRDefault="002013C5" w:rsidP="0020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026" w:type="pct"/>
            <w:shd w:val="clear" w:color="auto" w:fill="auto"/>
          </w:tcPr>
          <w:p w14:paraId="2377B4A4" w14:textId="4049FBC2" w:rsidR="002013C5" w:rsidRPr="00EA74D5" w:rsidRDefault="00EA74D5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4D5">
              <w:rPr>
                <w:rFonts w:ascii="Times New Roman" w:hAnsi="Times New Roman" w:cs="Times New Roman"/>
                <w:sz w:val="24"/>
                <w:szCs w:val="24"/>
              </w:rPr>
              <w:t>Охарактеризуйте на английском языке налоговые и таможенные проблемы иностранных компаний.</w:t>
            </w:r>
          </w:p>
        </w:tc>
      </w:tr>
      <w:tr w:rsidR="002013C5" w:rsidRPr="00455BA1" w14:paraId="335326A0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551BC23D" w14:textId="58DC5AFD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(ПКП-2)</w:t>
            </w:r>
          </w:p>
        </w:tc>
        <w:tc>
          <w:tcPr>
            <w:tcW w:w="1496" w:type="pct"/>
            <w:shd w:val="clear" w:color="auto" w:fill="auto"/>
          </w:tcPr>
          <w:p w14:paraId="24F776CD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2026" w:type="pct"/>
            <w:shd w:val="clear" w:color="auto" w:fill="auto"/>
          </w:tcPr>
          <w:p w14:paraId="44956BBE" w14:textId="597101E1" w:rsidR="002013C5" w:rsidRPr="000076FE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</w:t>
            </w: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налоговых соглашений и национального налогового законодательства</w:t>
            </w:r>
          </w:p>
        </w:tc>
      </w:tr>
      <w:tr w:rsidR="002013C5" w:rsidRPr="00455BA1" w14:paraId="0F4FF661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7597D0CA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6" w:type="pct"/>
            <w:shd w:val="clear" w:color="auto" w:fill="auto"/>
          </w:tcPr>
          <w:p w14:paraId="5C31DE80" w14:textId="77777777" w:rsidR="002013C5" w:rsidRPr="000076FE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2026" w:type="pct"/>
            <w:shd w:val="clear" w:color="auto" w:fill="auto"/>
          </w:tcPr>
          <w:p w14:paraId="0031BDEE" w14:textId="2BE0FD57" w:rsidR="002013C5" w:rsidRPr="000076FE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нормативно-правовы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регулирую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международную борьбу с уклонением от налогообложения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?</w:t>
            </w:r>
          </w:p>
        </w:tc>
      </w:tr>
      <w:tr w:rsidR="002013C5" w:rsidRPr="00455BA1" w14:paraId="4ECCA9B7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1B0FD3D8" w14:textId="18C4D091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подлежащие уплате организациями и физическими лицами, осуществляющими трансграничные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(ПКП-3)</w:t>
            </w:r>
          </w:p>
        </w:tc>
        <w:tc>
          <w:tcPr>
            <w:tcW w:w="1496" w:type="pct"/>
            <w:shd w:val="clear" w:color="auto" w:fill="auto"/>
          </w:tcPr>
          <w:p w14:paraId="493ED0AE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налоговой базы, расчета налогов, подлежащих уплате организациями и физическими лицами при осуществлении внешнеэкономических операций.</w:t>
            </w:r>
          </w:p>
        </w:tc>
        <w:tc>
          <w:tcPr>
            <w:tcW w:w="2026" w:type="pct"/>
            <w:shd w:val="clear" w:color="auto" w:fill="auto"/>
          </w:tcPr>
          <w:p w14:paraId="09D86CA5" w14:textId="7CB26988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D06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определяется налоговая база по основным налогам?</w:t>
            </w:r>
          </w:p>
        </w:tc>
      </w:tr>
      <w:tr w:rsidR="002013C5" w:rsidRPr="00455BA1" w14:paraId="10926CC4" w14:textId="77777777" w:rsidTr="00B54D50">
        <w:trPr>
          <w:trHeight w:val="2548"/>
        </w:trPr>
        <w:tc>
          <w:tcPr>
            <w:tcW w:w="1478" w:type="pct"/>
            <w:vMerge/>
            <w:shd w:val="clear" w:color="auto" w:fill="auto"/>
          </w:tcPr>
          <w:p w14:paraId="04883874" w14:textId="77777777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8EA637F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76B2">
              <w:rPr>
                <w:rFonts w:ascii="Times New Roman" w:hAnsi="Times New Roman" w:cs="Times New Roman"/>
                <w:sz w:val="24"/>
                <w:szCs w:val="24"/>
              </w:rPr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2026" w:type="pct"/>
            <w:shd w:val="clear" w:color="auto" w:fill="auto"/>
          </w:tcPr>
          <w:p w14:paraId="52F80987" w14:textId="458A1BD7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таможенные процедуры.</w:t>
            </w:r>
          </w:p>
        </w:tc>
      </w:tr>
      <w:tr w:rsidR="002013C5" w:rsidRPr="00455BA1" w14:paraId="6D20FFBA" w14:textId="77777777" w:rsidTr="00B54D50">
        <w:trPr>
          <w:trHeight w:val="20"/>
        </w:trPr>
        <w:tc>
          <w:tcPr>
            <w:tcW w:w="1478" w:type="pct"/>
            <w:vMerge w:val="restart"/>
            <w:shd w:val="clear" w:color="auto" w:fill="auto"/>
          </w:tcPr>
          <w:p w14:paraId="6C0735C4" w14:textId="333E0324" w:rsidR="002013C5" w:rsidRPr="00791630" w:rsidRDefault="002013C5" w:rsidP="0020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оценивать налоговые и таможенные последствия внешнеэкономических операций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1496" w:type="pct"/>
            <w:shd w:val="clear" w:color="auto" w:fill="auto"/>
          </w:tcPr>
          <w:p w14:paraId="6BA6801C" w14:textId="77777777" w:rsidR="002013C5" w:rsidRDefault="002013C5" w:rsidP="0020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Выявляет и оценивает налоговые и таможенные последствия внешнеэкономических операций экономических субъектов.</w:t>
            </w:r>
          </w:p>
        </w:tc>
        <w:tc>
          <w:tcPr>
            <w:tcW w:w="2026" w:type="pct"/>
            <w:shd w:val="clear" w:color="auto" w:fill="auto"/>
          </w:tcPr>
          <w:p w14:paraId="6D8D9F31" w14:textId="487E612A" w:rsidR="002013C5" w:rsidRPr="007D065F" w:rsidRDefault="007D065F" w:rsidP="00201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Какие налоговые и таможенные последствия внешнеэкономических операций экономических субъектов Вы можете выделить?</w:t>
            </w:r>
          </w:p>
        </w:tc>
      </w:tr>
      <w:tr w:rsidR="007D065F" w:rsidRPr="00455BA1" w14:paraId="690AB68E" w14:textId="77777777" w:rsidTr="00B54D50">
        <w:trPr>
          <w:trHeight w:val="20"/>
        </w:trPr>
        <w:tc>
          <w:tcPr>
            <w:tcW w:w="1478" w:type="pct"/>
            <w:vMerge/>
            <w:shd w:val="clear" w:color="auto" w:fill="auto"/>
          </w:tcPr>
          <w:p w14:paraId="5465CD67" w14:textId="77777777" w:rsidR="007D065F" w:rsidRPr="00791630" w:rsidRDefault="007D065F" w:rsidP="007D0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6085CA93" w14:textId="77777777" w:rsidR="007D065F" w:rsidRDefault="007D065F" w:rsidP="007D0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C3BB0">
              <w:rPr>
                <w:rFonts w:ascii="Times New Roman" w:hAnsi="Times New Roman" w:cs="Times New Roman"/>
                <w:sz w:val="24"/>
                <w:szCs w:val="24"/>
              </w:rPr>
              <w:t>Оценивает налоговые и таможенные риски внешнеэкономических операций экономических субъектов</w:t>
            </w:r>
            <w:r w:rsidRPr="008C3BB0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026" w:type="pct"/>
            <w:shd w:val="clear" w:color="auto" w:fill="auto"/>
          </w:tcPr>
          <w:p w14:paraId="07B9414C" w14:textId="7BBE7804" w:rsidR="007D065F" w:rsidRPr="007C0F2A" w:rsidRDefault="007D065F" w:rsidP="007D06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 xml:space="preserve">Какие налоговые и таможенные последствия внешнеэкономических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рисков</w:t>
            </w: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экономических субъектов Вы можете выделить?</w:t>
            </w:r>
          </w:p>
        </w:tc>
      </w:tr>
      <w:tr w:rsidR="007D065F" w:rsidRPr="00455BA1" w14:paraId="4AA77549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37ADD68A" w14:textId="65FC2B3B" w:rsidR="007D065F" w:rsidRPr="00791630" w:rsidRDefault="007D065F" w:rsidP="007D0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6FE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(ПКП-5)</w:t>
            </w:r>
          </w:p>
        </w:tc>
        <w:tc>
          <w:tcPr>
            <w:tcW w:w="1496" w:type="pct"/>
            <w:shd w:val="clear" w:color="auto" w:fill="auto"/>
          </w:tcPr>
          <w:p w14:paraId="230C46B9" w14:textId="77777777" w:rsidR="007D065F" w:rsidRDefault="007D065F" w:rsidP="007D0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0076F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2901F1D6" w14:textId="4D690B6A" w:rsidR="007D065F" w:rsidRPr="007D065F" w:rsidRDefault="007D065F" w:rsidP="007D06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65F">
              <w:rPr>
                <w:rFonts w:ascii="Times New Roman" w:hAnsi="Times New Roman" w:cs="Times New Roman"/>
                <w:sz w:val="24"/>
                <w:szCs w:val="24"/>
              </w:rPr>
              <w:t>Какие специальные программные средства используются для контроля за соблюдением налогового и таможенного законодательства?</w:t>
            </w:r>
          </w:p>
        </w:tc>
      </w:tr>
      <w:tr w:rsidR="00780266" w:rsidRPr="00455BA1" w14:paraId="4124FBCA" w14:textId="77777777" w:rsidTr="00780266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6D21E342" w14:textId="77777777" w:rsidR="00780266" w:rsidRDefault="00780266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положения международных налоговых соглашений и национального налогового законодательства для расчёта налогов и сборов, подлежащих уплате субъектами внешнеэкономической деятельности (ПКП-1)</w:t>
            </w:r>
          </w:p>
          <w:p w14:paraId="72A47184" w14:textId="296744B5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29A3C9D8" w14:textId="0B290248" w:rsidR="00780266" w:rsidRPr="00F77112" w:rsidRDefault="00780266" w:rsidP="007802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положения международных налоговых соглашений и национального налогового законодательства, материалы судебной практики, разъяснения государственных органов, обосновывает и предлагает решения профессиональных задач.</w:t>
            </w:r>
          </w:p>
        </w:tc>
        <w:tc>
          <w:tcPr>
            <w:tcW w:w="2026" w:type="pct"/>
            <w:shd w:val="clear" w:color="auto" w:fill="auto"/>
          </w:tcPr>
          <w:p w14:paraId="0B8324BC" w14:textId="653B7FEA" w:rsidR="00780266" w:rsidRPr="00F77112" w:rsidRDefault="00C42C94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</w:t>
            </w:r>
            <w:r w:rsidR="00F77112"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международных налоговых соглашений и национального налогового законодательства.</w:t>
            </w:r>
          </w:p>
        </w:tc>
      </w:tr>
      <w:tr w:rsidR="00780266" w:rsidRPr="00455BA1" w14:paraId="0542D03F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278F92BF" w14:textId="77777777" w:rsidR="00780266" w:rsidRPr="00F77112" w:rsidRDefault="00780266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49FD6481" w14:textId="6E01475E" w:rsidR="00780266" w:rsidRPr="00F77112" w:rsidRDefault="00780266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</w:t>
            </w:r>
          </w:p>
        </w:tc>
        <w:tc>
          <w:tcPr>
            <w:tcW w:w="2026" w:type="pct"/>
            <w:shd w:val="clear" w:color="auto" w:fill="auto"/>
          </w:tcPr>
          <w:p w14:paraId="19058EC5" w14:textId="3FE92350" w:rsidR="00780266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Какие особенности определения налоговой базы и расчета налогов, подлежащих уплате субъектами внешнеэкономической деятельности согласно нормам международных правовых актов и </w:t>
            </w:r>
            <w:r w:rsidR="00616F95" w:rsidRPr="00F77112">
              <w:rPr>
                <w:rFonts w:ascii="Times New Roman" w:hAnsi="Times New Roman" w:cs="Times New Roman"/>
                <w:sz w:val="24"/>
                <w:szCs w:val="24"/>
              </w:rPr>
              <w:t>национального налогового законодательства,</w:t>
            </w: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 xml:space="preserve"> Вы можете назвать?</w:t>
            </w:r>
          </w:p>
        </w:tc>
      </w:tr>
      <w:tr w:rsidR="00644018" w:rsidRPr="00455BA1" w14:paraId="660F0543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1D4F27E1" w14:textId="556EDF51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международные торговые и таможенные соглашения при осуществлении профессиональной деятельности, определять подлежащие уплате таможенные платежи в соответствии с выбранной таможенной процедурой (ПКП-2)</w:t>
            </w:r>
            <w:r w:rsidR="00A63E37">
              <w:rPr>
                <w:rFonts w:ascii="Times New Roman" w:hAnsi="Times New Roman" w:cs="Times New Roman"/>
                <w:sz w:val="24"/>
                <w:szCs w:val="24"/>
              </w:rPr>
              <w:t xml:space="preserve"> Прием 2022</w:t>
            </w:r>
          </w:p>
        </w:tc>
        <w:tc>
          <w:tcPr>
            <w:tcW w:w="1496" w:type="pct"/>
            <w:shd w:val="clear" w:color="auto" w:fill="auto"/>
          </w:tcPr>
          <w:p w14:paraId="00B99A30" w14:textId="289E0936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определения таможенных процедур и таможенной стоимости, исходя из анализа особенностей внешнеэкономической деятельности компании и специфики перемещаемых товаров.</w:t>
            </w:r>
          </w:p>
        </w:tc>
        <w:tc>
          <w:tcPr>
            <w:tcW w:w="2026" w:type="pct"/>
            <w:shd w:val="clear" w:color="auto" w:fill="auto"/>
          </w:tcPr>
          <w:p w14:paraId="6B5CE6CC" w14:textId="7E2A3147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виды таможенных процедур и поясните подходы к формированию таможенной стоимости при каждой процедуре.</w:t>
            </w:r>
          </w:p>
        </w:tc>
      </w:tr>
      <w:tr w:rsidR="00644018" w:rsidRPr="00455BA1" w14:paraId="69BCEC0E" w14:textId="77777777" w:rsidTr="00644018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0CCDB6A6" w14:textId="77777777" w:rsidR="00644018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14:paraId="6306FE63" w14:textId="541DFFB1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1E59FF19" w14:textId="66E3646F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2026" w:type="pct"/>
            <w:shd w:val="clear" w:color="auto" w:fill="auto"/>
          </w:tcPr>
          <w:p w14:paraId="7D9C2178" w14:textId="719E51A1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Какие налоговые и таможенные риски внешнеэкономических операций экономических субъектов Вы можете назвать?</w:t>
            </w:r>
          </w:p>
        </w:tc>
      </w:tr>
      <w:tr w:rsidR="00644018" w:rsidRPr="00455BA1" w14:paraId="571618F0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4714C092" w14:textId="77777777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022C6FA5" w14:textId="3DB19D98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2. 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026" w:type="pct"/>
            <w:shd w:val="clear" w:color="auto" w:fill="auto"/>
          </w:tcPr>
          <w:p w14:paraId="7DC3AECE" w14:textId="462F8778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Какие нормы налогового и таможенного законодательства в процессе консультирования субъектов внешнеэкономической деятельности могут быть применены для организации квалифицированной помощи?</w:t>
            </w:r>
          </w:p>
        </w:tc>
      </w:tr>
      <w:tr w:rsidR="00644018" w:rsidRPr="00455BA1" w14:paraId="7E74729D" w14:textId="77777777" w:rsidTr="00644018">
        <w:trPr>
          <w:trHeight w:val="1515"/>
        </w:trPr>
        <w:tc>
          <w:tcPr>
            <w:tcW w:w="1478" w:type="pct"/>
            <w:vMerge w:val="restart"/>
            <w:shd w:val="clear" w:color="auto" w:fill="auto"/>
          </w:tcPr>
          <w:p w14:paraId="653EA4CE" w14:textId="77777777" w:rsidR="00644018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  <w:p w14:paraId="066CC23B" w14:textId="53E9F013" w:rsidR="00A63E37" w:rsidRPr="00F77112" w:rsidRDefault="00A63E37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1F9E1146" w14:textId="77777777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14:paraId="15640A88" w14:textId="23DEDB5B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6" w:type="pct"/>
            <w:shd w:val="clear" w:color="auto" w:fill="auto"/>
          </w:tcPr>
          <w:p w14:paraId="39F4C69E" w14:textId="31AFC4F8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нормативно-правовые акты, регулирующие международную борьбу с уклонением от налогообложения.</w:t>
            </w:r>
          </w:p>
        </w:tc>
      </w:tr>
      <w:tr w:rsidR="00644018" w:rsidRPr="00455BA1" w14:paraId="251D7598" w14:textId="77777777" w:rsidTr="00B54D50">
        <w:trPr>
          <w:trHeight w:val="1515"/>
        </w:trPr>
        <w:tc>
          <w:tcPr>
            <w:tcW w:w="1478" w:type="pct"/>
            <w:vMerge/>
            <w:shd w:val="clear" w:color="auto" w:fill="auto"/>
          </w:tcPr>
          <w:p w14:paraId="77868CFA" w14:textId="77777777" w:rsidR="00644018" w:rsidRPr="00F77112" w:rsidRDefault="00644018" w:rsidP="006440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pct"/>
            <w:shd w:val="clear" w:color="auto" w:fill="auto"/>
          </w:tcPr>
          <w:p w14:paraId="7FDB50EC" w14:textId="7E435FE0" w:rsidR="00644018" w:rsidRPr="00F77112" w:rsidRDefault="00644018" w:rsidP="00644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1BBC628D" w14:textId="70AF994E" w:rsidR="00644018" w:rsidRPr="00F77112" w:rsidRDefault="00F77112" w:rsidP="006440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виды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tr w:rsidR="00F77112" w:rsidRPr="00455BA1" w14:paraId="1CD40191" w14:textId="77777777" w:rsidTr="00B54D50">
        <w:trPr>
          <w:trHeight w:val="20"/>
        </w:trPr>
        <w:tc>
          <w:tcPr>
            <w:tcW w:w="1478" w:type="pct"/>
            <w:shd w:val="clear" w:color="auto" w:fill="auto"/>
          </w:tcPr>
          <w:p w14:paraId="7FF1057C" w14:textId="77777777" w:rsidR="00F77112" w:rsidRDefault="00F77112" w:rsidP="00F77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правильности исчисления, полноты и своевременности уплаты налогов и таможенных платежей (ПКП-5)</w:t>
            </w:r>
          </w:p>
          <w:p w14:paraId="18F7C443" w14:textId="5FC20BB2" w:rsidR="00A63E37" w:rsidRPr="00F77112" w:rsidRDefault="00A63E37" w:rsidP="00F771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2022</w:t>
            </w:r>
          </w:p>
        </w:tc>
        <w:tc>
          <w:tcPr>
            <w:tcW w:w="1496" w:type="pct"/>
            <w:shd w:val="clear" w:color="auto" w:fill="auto"/>
          </w:tcPr>
          <w:p w14:paraId="7430FB1B" w14:textId="0BF70497" w:rsidR="00F77112" w:rsidRPr="00F77112" w:rsidRDefault="00F77112" w:rsidP="00F771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11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2026" w:type="pct"/>
            <w:shd w:val="clear" w:color="auto" w:fill="auto"/>
          </w:tcPr>
          <w:p w14:paraId="161E2090" w14:textId="579B905C" w:rsidR="00F77112" w:rsidRPr="00F77112" w:rsidRDefault="00F77112" w:rsidP="00F771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112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виды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</w:tbl>
    <w:p w14:paraId="7809B5F5" w14:textId="77777777" w:rsidR="002C09CF" w:rsidRPr="002C09CF" w:rsidRDefault="002C09CF" w:rsidP="002C09CF"/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532975649"/>
      <w:bookmarkStart w:id="25" w:name="_Toc533172243"/>
      <w:bookmarkStart w:id="26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7" w:name="_Toc532975650"/>
      <w:bookmarkStart w:id="28" w:name="_Toc533172429"/>
      <w:bookmarkStart w:id="29" w:name="_Toc24911710"/>
      <w:bookmarkEnd w:id="24"/>
      <w:bookmarkEnd w:id="25"/>
      <w:bookmarkEnd w:id="26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2.Каков должностной регламент специалистов соответствующих структурных подразделений ФНС?</w:t>
      </w:r>
    </w:p>
    <w:p w14:paraId="018B9C1A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3.Каковы типичные проблемы налогообложения плательщиков налогов и сборов, выявляемых и обобщаемых специалистами управления, в котором Вы проходили практику?</w:t>
      </w:r>
    </w:p>
    <w:p w14:paraId="05BFBBB9" w14:textId="1FF29CEA" w:rsidR="00616F95" w:rsidRDefault="00B54D50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4.</w:t>
      </w:r>
      <w:r w:rsidR="00616F95" w:rsidRPr="00616F95">
        <w:t xml:space="preserve"> </w:t>
      </w:r>
      <w:r w:rsidR="00616F95">
        <w:rPr>
          <w:rFonts w:ascii="Times New Roman" w:eastAsia="Times New Roman" w:hAnsi="Times New Roman" w:cs="Times New Roman"/>
          <w:sz w:val="28"/>
          <w:szCs w:val="20"/>
        </w:rPr>
        <w:t>Какие с</w:t>
      </w:r>
      <w:r w:rsidR="00616F95" w:rsidRPr="00616F95">
        <w:rPr>
          <w:rFonts w:ascii="Times New Roman" w:eastAsia="Times New Roman" w:hAnsi="Times New Roman" w:cs="Times New Roman"/>
          <w:sz w:val="28"/>
          <w:szCs w:val="20"/>
        </w:rPr>
        <w:t>овременные тенденции развития налоговых систем зарубежных стран и их гармонизация</w:t>
      </w:r>
      <w:r w:rsidR="00616F95"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2A062F8E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особенности м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еждународно</w:t>
      </w:r>
      <w:r>
        <w:rPr>
          <w:rFonts w:ascii="Times New Roman" w:eastAsia="Times New Roman" w:hAnsi="Times New Roman" w:cs="Times New Roman"/>
          <w:sz w:val="28"/>
          <w:szCs w:val="20"/>
        </w:rPr>
        <w:t>го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налогообложени</w:t>
      </w:r>
      <w:r>
        <w:rPr>
          <w:rFonts w:ascii="Times New Roman" w:eastAsia="Times New Roman" w:hAnsi="Times New Roman" w:cs="Times New Roman"/>
          <w:sz w:val="28"/>
          <w:szCs w:val="20"/>
        </w:rPr>
        <w:t>я.</w:t>
      </w:r>
    </w:p>
    <w:p w14:paraId="2536CAF5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6. Способы устранение международного двойного налогообложения</w:t>
      </w:r>
    </w:p>
    <w:p w14:paraId="5718D10C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7. Применение офшорных механизмов в международном налогообложении. </w:t>
      </w:r>
    </w:p>
    <w:p w14:paraId="4BE000D2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8. Что такое н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алоговые убежища и налоговые оазисы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3D58DAD2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п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ринцип</w:t>
      </w:r>
      <w:r>
        <w:rPr>
          <w:rFonts w:ascii="Times New Roman" w:eastAsia="Times New Roman" w:hAnsi="Times New Roman" w:cs="Times New Roman"/>
          <w:sz w:val="28"/>
          <w:szCs w:val="20"/>
        </w:rPr>
        <w:t>ы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организации налоговых систем зарубежных стран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4F3BEFD7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10. Каковы причины проведения гармонизации налоговых систем и налоговой политики зарубежных стран</w:t>
      </w:r>
      <w:r>
        <w:rPr>
          <w:rFonts w:ascii="Times New Roman" w:eastAsia="Times New Roman" w:hAnsi="Times New Roman" w:cs="Times New Roman"/>
          <w:sz w:val="28"/>
          <w:szCs w:val="20"/>
        </w:rPr>
        <w:t>?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14:paraId="7FB63127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>1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. Каковы способы устранения международного двойного налогообложения</w:t>
      </w:r>
      <w:r>
        <w:rPr>
          <w:rFonts w:ascii="Times New Roman" w:eastAsia="Times New Roman" w:hAnsi="Times New Roman" w:cs="Times New Roman"/>
          <w:sz w:val="28"/>
          <w:szCs w:val="20"/>
        </w:rPr>
        <w:t>?</w:t>
      </w:r>
    </w:p>
    <w:p w14:paraId="6ECFE9E3" w14:textId="77777777" w:rsidR="00616F95" w:rsidRDefault="00616F95" w:rsidP="00616F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16F95">
        <w:rPr>
          <w:rFonts w:ascii="Times New Roman" w:eastAsia="Times New Roman" w:hAnsi="Times New Roman" w:cs="Times New Roman"/>
          <w:sz w:val="28"/>
          <w:szCs w:val="20"/>
        </w:rPr>
        <w:t>1</w:t>
      </w:r>
      <w:r>
        <w:rPr>
          <w:rFonts w:ascii="Times New Roman" w:eastAsia="Times New Roman" w:hAnsi="Times New Roman" w:cs="Times New Roman"/>
          <w:sz w:val="28"/>
          <w:szCs w:val="20"/>
        </w:rPr>
        <w:t>3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</w:rPr>
        <w:t>Охарактеризуйте т</w:t>
      </w:r>
      <w:r w:rsidRPr="00616F95">
        <w:rPr>
          <w:rFonts w:ascii="Times New Roman" w:eastAsia="Times New Roman" w:hAnsi="Times New Roman" w:cs="Times New Roman"/>
          <w:sz w:val="28"/>
          <w:szCs w:val="20"/>
        </w:rPr>
        <w:t>ипы офшорных компаний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bookmarkEnd w:id="27"/>
    <w:bookmarkEnd w:id="28"/>
    <w:bookmarkEnd w:id="29"/>
    <w:p w14:paraId="32D380BF" w14:textId="77777777" w:rsidR="00D90287" w:rsidRDefault="00D90287" w:rsidP="00D90287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76FEEB49" w14:textId="77777777" w:rsidR="00D90287" w:rsidRPr="000C0C30" w:rsidRDefault="00D90287" w:rsidP="00D90287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2C954FCC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</w:t>
      </w:r>
      <w:r w:rsidRPr="0007383D">
        <w:rPr>
          <w:sz w:val="28"/>
          <w:szCs w:val="28"/>
        </w:rPr>
        <w:t xml:space="preserve"> (в актуальной редакции).</w:t>
      </w:r>
    </w:p>
    <w:p w14:paraId="77231DBF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// СЗ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19392405" w14:textId="77777777" w:rsidR="00D90287" w:rsidRPr="00CF4246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// СЗ РФ. 2008. № 52 (ч. 1). </w:t>
      </w:r>
      <w:r w:rsidRPr="0007383D">
        <w:rPr>
          <w:sz w:val="28"/>
          <w:szCs w:val="28"/>
        </w:rPr>
        <w:t>(в актуальной редакции).</w:t>
      </w:r>
    </w:p>
    <w:p w14:paraId="4027A291" w14:textId="77777777" w:rsidR="00D90287" w:rsidRPr="0007383D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4B946AD8" w14:textId="77777777" w:rsidR="00D90287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17D3B5F7" w14:textId="77777777" w:rsidR="00D90287" w:rsidRPr="0007383D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lastRenderedPageBreak/>
        <w:t xml:space="preserve">6. </w:t>
      </w:r>
      <w:r w:rsidRPr="0007383D">
        <w:rPr>
          <w:sz w:val="28"/>
          <w:szCs w:val="28"/>
        </w:rPr>
        <w:t>Федеральный закон от 27.07.2004 N 79-ФЗ</w:t>
      </w:r>
      <w:r>
        <w:rPr>
          <w:sz w:val="28"/>
          <w:szCs w:val="28"/>
        </w:rPr>
        <w:t xml:space="preserve"> </w:t>
      </w:r>
      <w:r w:rsidRPr="0007383D">
        <w:rPr>
          <w:sz w:val="28"/>
          <w:szCs w:val="28"/>
        </w:rPr>
        <w:t>"О государственной гражданской службе Российской Федерации"(в актуальной редакции).</w:t>
      </w:r>
    </w:p>
    <w:p w14:paraId="2FF881E0" w14:textId="77777777" w:rsidR="00D90287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</w:t>
      </w:r>
      <w:r w:rsidRPr="0007383D">
        <w:rPr>
          <w:sz w:val="28"/>
          <w:szCs w:val="28"/>
        </w:rPr>
        <w:t>(в актуальной редакции).</w:t>
      </w:r>
    </w:p>
    <w:p w14:paraId="6B9B2A3E" w14:textId="77777777" w:rsidR="00D90287" w:rsidRPr="00110ACE" w:rsidRDefault="00D90287" w:rsidP="00D90287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N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3AB06B62" w14:textId="77777777" w:rsidR="00D90287" w:rsidRPr="00110ACE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>. Трудовой кодекс Российской Федерации от 30 декабря 2001 г. N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1D1466F2" w14:textId="77777777" w:rsidR="00D90287" w:rsidRPr="00826EA9" w:rsidRDefault="00D90287" w:rsidP="00D90287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>Федеральный закон от 03.08.2018 N 289-ФЗ</w:t>
      </w:r>
      <w:r>
        <w:rPr>
          <w:sz w:val="28"/>
          <w:szCs w:val="28"/>
        </w:rPr>
        <w:t xml:space="preserve"> </w:t>
      </w:r>
      <w:r w:rsidRPr="00826EA9">
        <w:rPr>
          <w:sz w:val="28"/>
          <w:szCs w:val="28"/>
        </w:rPr>
        <w:t>"О таможенном регулировании в Российской Федерации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(в актуальной редакции)</w:t>
      </w:r>
      <w:r w:rsidRPr="00110ACE">
        <w:rPr>
          <w:sz w:val="28"/>
          <w:szCs w:val="28"/>
        </w:rPr>
        <w:t>.</w:t>
      </w:r>
    </w:p>
    <w:p w14:paraId="32BE0B4F" w14:textId="77777777" w:rsidR="00D90287" w:rsidRPr="009935A3" w:rsidRDefault="00D90287" w:rsidP="00D90287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3FC4B4C9" w14:textId="780A356A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1.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организаций: учебник для студ., обуч. по напр. "Экономика" (квалиф.- бакалавр) / А.А. Артемьев [и др.]; Финуниверситет; под ред. Л.И. Гончаренко. - Москва: Кнорус, 2014, 2016. - 508 с. – (Бакалавриат). - Текст : непосредственный. – То же. – 2021. – ЭБС BOOK.ru. – URL: https://book.ru/book/938848 (дата обращения:</w:t>
      </w:r>
      <w:r w:rsidR="00EC40CF">
        <w:rPr>
          <w:rFonts w:eastAsiaTheme="minorEastAsia" w:cs="Courier New"/>
          <w:color w:val="000000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785849C0" w14:textId="758293D8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2.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организаций. Задачи и тесты: учебник для студ., обуч. по напр. "Экономика" (квалиф. 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</w:t>
      </w:r>
      <w:r w:rsidR="00EC40CF" w:rsidRPr="00EC40CF">
        <w:rPr>
          <w:rFonts w:eastAsiaTheme="minorEastAsia" w:cs="Courier New"/>
          <w:color w:val="000000"/>
          <w:sz w:val="28"/>
          <w:szCs w:val="28"/>
        </w:rPr>
        <w:t xml:space="preserve"> </w:t>
      </w:r>
      <w:r w:rsidR="00EC40CF">
        <w:rPr>
          <w:rFonts w:eastAsiaTheme="minorEastAsia" w:cs="Courier New"/>
          <w:color w:val="000000"/>
          <w:sz w:val="28"/>
          <w:szCs w:val="28"/>
        </w:rPr>
        <w:t>28.10.2022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6E123692" w14:textId="77777777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4BC46790" w14:textId="77777777" w:rsidR="00D90287" w:rsidRPr="00826EA9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26EA9">
        <w:rPr>
          <w:b/>
          <w:sz w:val="28"/>
          <w:szCs w:val="28"/>
        </w:rPr>
        <w:t>Дополнительная литература:</w:t>
      </w:r>
    </w:p>
    <w:p w14:paraId="48C5E823" w14:textId="461D5005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3.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планирование : учебник и практикум для вузов / Н. А. Пименов, С. С. Демин. — Москва : Издательство Юрайт, 2023. — 136 с. — (Высшее образование). —  Образовательная платформа Юрайт [сайт]. — URL: https://urait.ru/bcode/512394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электронны.</w:t>
      </w:r>
    </w:p>
    <w:p w14:paraId="6B6764F9" w14:textId="71A53BDD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4.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государства : учебник и практикум для вузов / Н. И. Малис [и др.] ; под редакцией Н. И. Малис. — 2-е изд., перераб. и доп. — Москва : Издательство Юрайт, 2023. — 361 с. — (Высшее образование). —  Образовательная платформа Юрайт [сайт]. — URL: https://urait.ru/bcode/511380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789991A0" w14:textId="02E47832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lastRenderedPageBreak/>
        <w:t xml:space="preserve">5.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Адвокатова, А.Е. Гончаренко [и др.]; Финуниверситет ; отв. ред. Л.И. Гончаренко. — 2-е изд., перераб. и доп. — Москва: Юрайт, 2021 — 471 с. — (Высшее образование). - Текст: непосредственный. - То же. - 2023. - Образовательная платформа Юрайт [сайт]. — URL: https://urait.ru/bcode/523608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367499FE" w14:textId="5E19F1B8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6.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Налоговые методы повышения  эффективности инвестиционных проектов: монография / Л.И. Гончаренко, Н.П. Мельникова, Н.Г. Вишневская [и др.]. - Москва: Русайнс, 2015. - 172 с. – Текст : непосредственный. - То же. - 2018. - ЭБС BOOK.ru. - URL: https://book.ru/book/926099 (дата обращения: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 — Текст : электронный.</w:t>
      </w:r>
    </w:p>
    <w:p w14:paraId="32446A49" w14:textId="4DD3AEBB" w:rsidR="00D90287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7.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Майбуров, Ю.Б. Иванов, И.В. Алексеев [и др.]; под ред. И.А. Майбурова, Ю.Б. Иванова. - Москва: Юнити-Дана, 2012, 2014. - 463 с. - (Серия «Magister»). - Текст: непосредственный. - То же. - 2017. - ЭБС ZNANIUM.com. - URL: http://znanium.com/catalog/product/1028890 (дата обращения: </w:t>
      </w:r>
      <w:r w:rsidR="00EC40CF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- Текст : электронный.</w:t>
      </w:r>
    </w:p>
    <w:p w14:paraId="07E98BA0" w14:textId="77777777" w:rsidR="00D90287" w:rsidRPr="003A121E" w:rsidRDefault="00D90287" w:rsidP="00D90287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</w:p>
    <w:p w14:paraId="3649F8BE" w14:textId="77777777" w:rsidR="00C61883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4ED84EEA" w14:textId="77777777" w:rsidR="00C61883" w:rsidRPr="00C61883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</w:p>
    <w:p w14:paraId="047E93E7" w14:textId="77777777" w:rsidR="00D90287" w:rsidRPr="00243ACD" w:rsidRDefault="00D90287" w:rsidP="00D90287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2" w:name="_Toc531614953"/>
      <w:bookmarkStart w:id="33" w:name="_Toc531686470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4" w:name="_Toc531614952"/>
      <w:bookmarkStart w:id="35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06FCB6D3" w14:textId="77777777" w:rsidR="00D90287" w:rsidRPr="00243ACD" w:rsidRDefault="00D90287" w:rsidP="00D90287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4"/>
      <w:bookmarkEnd w:id="35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6BC8AB7C" w14:textId="776456FF" w:rsidR="00C61883" w:rsidRPr="00C61883" w:rsidRDefault="00C61883" w:rsidP="00C1046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D9028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</w:t>
      </w:r>
      <w:r w:rsidRPr="00F77112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</w:t>
      </w:r>
      <w:r w:rsidRPr="00C6188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32"/>
      <w:bookmarkEnd w:id="33"/>
    </w:p>
    <w:p w14:paraId="0C67B381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571017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A2EC79A" w:rsidR="006A6E00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Cs/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</w:p>
    <w:p w14:paraId="2A58ABF8" w14:textId="77777777" w:rsidR="000D6CDB" w:rsidRDefault="00B12083" w:rsidP="00BC7B0C">
      <w:pPr>
        <w:pStyle w:val="4"/>
        <w:ind w:firstLine="709"/>
        <w:jc w:val="both"/>
      </w:pPr>
      <w:bookmarkStart w:id="36" w:name="_Toc532975651"/>
      <w:bookmarkStart w:id="37" w:name="_Toc533172430"/>
      <w:bookmarkStart w:id="38" w:name="_Toc24911711"/>
      <w:r w:rsidRPr="000D6CDB">
        <w:rPr>
          <w:rStyle w:val="10"/>
          <w:rFonts w:ascii="Times New Roman" w:hAnsi="Times New Roman" w:cs="Times New Roman"/>
          <w:b/>
          <w:color w:val="auto"/>
        </w:rPr>
        <w:lastRenderedPageBreak/>
        <w:t>11</w:t>
      </w:r>
      <w:r w:rsidR="00FD0CD3" w:rsidRPr="000D6CD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bookmarkEnd w:id="36"/>
      <w:bookmarkEnd w:id="37"/>
      <w:bookmarkEnd w:id="38"/>
      <w:r w:rsidR="00C61883" w:rsidRPr="000D6CDB">
        <w:t>Описание материально-технической базы, необходимой для проведения практики.</w:t>
      </w:r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EBA5B21" w14:textId="77777777" w:rsidR="00A31DF5" w:rsidRPr="00A31DF5" w:rsidRDefault="00A31DF5" w:rsidP="00A31DF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</w:pPr>
      <w:bookmarkStart w:id="39" w:name="_Toc24911713"/>
      <w:r w:rsidRPr="00A31DF5"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  <w:lastRenderedPageBreak/>
        <w:t>Приложения, образцы документов</w:t>
      </w:r>
      <w:bookmarkEnd w:id="39"/>
    </w:p>
    <w:p w14:paraId="3E46DD3A" w14:textId="77777777" w:rsidR="00A31DF5" w:rsidRPr="00A31DF5" w:rsidRDefault="00A31DF5" w:rsidP="00A31DF5">
      <w:pPr>
        <w:widowControl w:val="0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31DF5">
        <w:rPr>
          <w:rFonts w:ascii="Times New Roman" w:eastAsia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2B4C3" wp14:editId="4A8D53C3">
                <wp:simplePos x="0" y="0"/>
                <wp:positionH relativeFrom="column">
                  <wp:posOffset>1337945</wp:posOffset>
                </wp:positionH>
                <wp:positionV relativeFrom="paragraph">
                  <wp:posOffset>-22860</wp:posOffset>
                </wp:positionV>
                <wp:extent cx="4981575" cy="266700"/>
                <wp:effectExtent l="635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C5ED8" w14:textId="77777777" w:rsidR="00F811C6" w:rsidRPr="00CE1316" w:rsidRDefault="00F811C6" w:rsidP="00A31DF5">
                            <w:pPr>
                              <w:spacing w:line="240" w:lineRule="auto"/>
                              <w:ind w:firstLine="567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Приложение </w:t>
                            </w:r>
                            <w:r w:rsidRPr="00CE1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72B4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35pt;margin-top:-1.8pt;width:392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" stroked="f">
                <v:textbox>
                  <w:txbxContent>
                    <w:p w14:paraId="484C5ED8" w14:textId="77777777" w:rsidR="00F811C6" w:rsidRPr="00CE1316" w:rsidRDefault="00F811C6" w:rsidP="00A31DF5">
                      <w:pPr>
                        <w:spacing w:line="240" w:lineRule="auto"/>
                        <w:ind w:firstLine="567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Приложение </w:t>
                      </w:r>
                      <w:r w:rsidRPr="00CE131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FA1C48D" w14:textId="0F7810C1" w:rsidR="00A31DF5" w:rsidRPr="00A31DF5" w:rsidRDefault="006D47F2" w:rsidP="00A31DF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департамента/заведующему </w:t>
      </w:r>
    </w:p>
    <w:p w14:paraId="3BFE1DD4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8"/>
        </w:rPr>
      </w:pPr>
    </w:p>
    <w:p w14:paraId="1ECB283B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кафедрой __________________________________</w:t>
      </w:r>
    </w:p>
    <w:p w14:paraId="72D32D95" w14:textId="77777777" w:rsidR="00A31DF5" w:rsidRPr="00A31DF5" w:rsidRDefault="00A31DF5" w:rsidP="00A31DF5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14:paraId="2A889847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546AC0A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14:paraId="1342EA1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обучающегося учебной группы ________________</w:t>
      </w:r>
    </w:p>
    <w:p w14:paraId="091AD111" w14:textId="77777777" w:rsidR="00A31DF5" w:rsidRPr="00A31DF5" w:rsidRDefault="00A31DF5" w:rsidP="00A31DF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14:paraId="64D33DCF" w14:textId="77777777" w:rsidR="00A31DF5" w:rsidRPr="00A31DF5" w:rsidRDefault="00A31DF5" w:rsidP="00A31DF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уровень образования ________________________</w:t>
      </w:r>
    </w:p>
    <w:p w14:paraId="16F716BA" w14:textId="77777777" w:rsidR="00A31DF5" w:rsidRPr="00A31DF5" w:rsidRDefault="00A31DF5" w:rsidP="00A31DF5">
      <w:pPr>
        <w:tabs>
          <w:tab w:val="left" w:pos="5103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14:paraId="202F9FF6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E18514B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14:paraId="65F39B89" w14:textId="74B704F2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моб. тел.: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</w:t>
      </w:r>
    </w:p>
    <w:p w14:paraId="4DA2C92F" w14:textId="77777777" w:rsidR="00A31DF5" w:rsidRPr="00A31DF5" w:rsidRDefault="00A31DF5" w:rsidP="00A31DF5">
      <w:pPr>
        <w:spacing w:after="0" w:line="240" w:lineRule="auto"/>
        <w:ind w:right="-1"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: _____________________________________</w:t>
      </w:r>
    </w:p>
    <w:p w14:paraId="790CF7EC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1900F8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14:paraId="0EAF513C" w14:textId="7274F28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Прошу предоставить место </w:t>
      </w:r>
      <w:r w:rsidRPr="006A6E00">
        <w:rPr>
          <w:rFonts w:ascii="Times New Roman" w:eastAsia="Times New Roman" w:hAnsi="Times New Roman" w:cs="Times New Roman"/>
          <w:sz w:val="26"/>
          <w:szCs w:val="26"/>
        </w:rPr>
        <w:t xml:space="preserve">прохождения </w:t>
      </w:r>
      <w:r w:rsidR="00A11A9B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производственной </w:t>
      </w:r>
      <w:r w:rsidR="003E6B2D" w:rsidRPr="006A6E00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 w:rsidR="00D54B6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E6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CC12F5" w14:textId="77777777" w:rsidR="00A31DF5" w:rsidRPr="00A31DF5" w:rsidRDefault="00A31DF5" w:rsidP="00A31DF5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</w:p>
    <w:p w14:paraId="0E0034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Тема выпускной квалификационной работы: _______________________________________</w:t>
      </w:r>
    </w:p>
    <w:p w14:paraId="38DCC69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08BC0260" w14:textId="0A6A409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Предполагаемые базы практики: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14:paraId="2FB3DD17" w14:textId="77777777" w:rsidR="00A31DF5" w:rsidRPr="00A31DF5" w:rsidRDefault="00A31DF5" w:rsidP="00A31D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23588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BDE6F3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251DFD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04A30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EF01E2A" w14:textId="006FD4BF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Средний балл успеваемости по зачетной книжке: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</w:p>
    <w:p w14:paraId="7CC1EF38" w14:textId="33CF91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(за весь период обучения, например: 4,5)</w:t>
      </w:r>
    </w:p>
    <w:p w14:paraId="37033FD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Владение иностранными языками: ________________________________________________</w:t>
      </w:r>
    </w:p>
    <w:p w14:paraId="12B5D954" w14:textId="6F29799C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(укажите, какими языками владеете и на каком уровне)</w:t>
      </w:r>
    </w:p>
    <w:p w14:paraId="655F2F66" w14:textId="77777777" w:rsidR="00A31DF5" w:rsidRPr="00A31DF5" w:rsidRDefault="00A31DF5" w:rsidP="00A31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FAA4BA0" w14:textId="07A1C58C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1323FE5D" w14:textId="289D3F54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(дата)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(подпись)</w:t>
      </w:r>
    </w:p>
    <w:p w14:paraId="66E1E2F7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2</w:t>
      </w:r>
    </w:p>
    <w:p w14:paraId="02CD0BE1" w14:textId="77777777" w:rsidR="00A31DF5" w:rsidRPr="00A31DF5" w:rsidRDefault="00A31DF5" w:rsidP="00A31DF5">
      <w:pPr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14:paraId="0F4D6AAB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14:paraId="2801D0E1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14:paraId="68B71F67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543CA03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4DA2F4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id w:val="-286355932"/>
          <w:placeholder>
            <w:docPart w:val="6E74207726D241D0BD1064A2B1C8503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D80F2C">
            <w:rPr>
              <w:rFonts w:ascii="Times New Roman" w:eastAsia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14:paraId="31536D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8A0DED3" w14:textId="77777777" w:rsidR="00A31DF5" w:rsidRPr="00A31DF5" w:rsidRDefault="00A31DF5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14:paraId="7E9126BB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187CB39" w14:textId="77777777" w:rsidR="00A31DF5" w:rsidRPr="00A31DF5" w:rsidRDefault="00A31DF5" w:rsidP="00A31DF5">
      <w:pPr>
        <w:shd w:val="clear" w:color="auto" w:fill="FFFFFF"/>
        <w:spacing w:after="0" w:line="240" w:lineRule="auto"/>
        <w:ind w:left="7788"/>
        <w:contextualSpacing/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(вид практики)</w:t>
      </w:r>
    </w:p>
    <w:p w14:paraId="718C03C6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2379BA5E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(факультет)</w:t>
      </w:r>
    </w:p>
    <w:p w14:paraId="0FEF704F" w14:textId="22E32E06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группы _________ ФИО</w:t>
      </w:r>
      <w:r w:rsidR="006D47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________________________________________________________. </w:t>
      </w:r>
    </w:p>
    <w:p w14:paraId="6FB4371A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FB2C752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8957DC4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14:paraId="5A068E1C" w14:textId="77777777" w:rsidR="00A31DF5" w:rsidRPr="00A31DF5" w:rsidRDefault="00A31DF5" w:rsidP="00A31D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 Университет обязуется:</w:t>
      </w:r>
    </w:p>
    <w:p w14:paraId="4886B412" w14:textId="77777777" w:rsidR="00A31DF5" w:rsidRPr="00A31DF5" w:rsidRDefault="00A31DF5" w:rsidP="00A31DF5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72B6DF97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2.1.2. 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CACA7E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6B13EAD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8BE47E4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2.1.5. Провести организационные собрания с обучающимися по вопросам прохождения практики.</w:t>
      </w:r>
    </w:p>
    <w:p w14:paraId="46D8D5E3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 w14:paraId="07923A1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FCA2E1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2.1.8. Оказать руководителю практики от Организации методическую помощь в проведении практики обучающегося.</w:t>
      </w:r>
    </w:p>
    <w:p w14:paraId="5A55E2C5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BE979EE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2.1.10. Оценить результаты прохождения практики обучающегося.</w:t>
      </w:r>
    </w:p>
    <w:p w14:paraId="36F77B8C" w14:textId="77777777" w:rsidR="00A31DF5" w:rsidRPr="00A31DF5" w:rsidRDefault="00A31DF5" w:rsidP="00A31D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 Организация обязуется:</w:t>
      </w:r>
    </w:p>
    <w:p w14:paraId="4F4B8CC4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2.2.1. Принять обучающегося на практику в соответствии со сроком, указанным в п. 1.1 настоящего Договора.</w:t>
      </w:r>
    </w:p>
    <w:p w14:paraId="20640C0E" w14:textId="77777777" w:rsidR="00A31DF5" w:rsidRPr="00A31DF5" w:rsidRDefault="00A31DF5" w:rsidP="00A31DF5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2.2.2.</w:t>
      </w: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92F2830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2.2.3. Назначить квалифицированного руководителя для руководства практикой от Организации.</w:t>
      </w:r>
    </w:p>
    <w:p w14:paraId="61258EA1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78DDA47B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9FBF566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0202277F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7B1D3A8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C11A76D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 СРОК ДЕЙСТВИЯ ДОГОВОРА</w:t>
      </w:r>
    </w:p>
    <w:p w14:paraId="7C50F7CE" w14:textId="77777777" w:rsidR="00A31DF5" w:rsidRPr="00A31DF5" w:rsidRDefault="00A31DF5" w:rsidP="00A31DF5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493F99B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7F9C3E6" w14:textId="77777777" w:rsidR="00A31DF5" w:rsidRPr="00A31DF5" w:rsidRDefault="00A31DF5" w:rsidP="00A31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3.2. Настоящий Договор может быть досрочно расторгнут по взаимному 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3DD19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4. КОНФИДЕНЦИАЛЬНОСТЬ</w:t>
      </w:r>
    </w:p>
    <w:p w14:paraId="441636E0" w14:textId="688293C1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4.1.</w:t>
      </w:r>
      <w:r w:rsidR="006D47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31DF5">
        <w:rPr>
          <w:rFonts w:ascii="Times New Roman" w:eastAsia="Times New Roman" w:hAnsi="Times New Roman" w:cs="Times New Roman"/>
          <w:sz w:val="27"/>
          <w:szCs w:val="27"/>
        </w:rPr>
        <w:t>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 w14:paraId="23440997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Каждая из Сторон настоящего Договора обязуется обеспечить сохранность конфиденциальной информации, получаемой от другой Стороны.</w:t>
      </w:r>
    </w:p>
    <w:p w14:paraId="0430B402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B767582" w14:textId="77777777" w:rsidR="00A31DF5" w:rsidRPr="00A31DF5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5. ОТВЕТСТВЕННОСТЬ СТОРОН</w:t>
      </w:r>
    </w:p>
    <w:p w14:paraId="6A86F2B0" w14:textId="77777777" w:rsidR="00A31DF5" w:rsidRPr="00A31DF5" w:rsidRDefault="00A31DF5" w:rsidP="00A31DF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6192A72" w14:textId="77777777" w:rsidR="00A31DF5" w:rsidRPr="00A31DF5" w:rsidRDefault="00A31DF5" w:rsidP="00A31DF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E7E2F75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9EF5F63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2B4889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8A7501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6. ЗАКЛЮЧИТЕЛЬНЫЕ ПОЛОЖЕНИЯ</w:t>
      </w:r>
    </w:p>
    <w:p w14:paraId="0CB77AE9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5F3046C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6FDA3E4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B8510A8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ADCEB07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183137E6" w14:textId="77777777" w:rsidR="00A31DF5" w:rsidRPr="00A31DF5" w:rsidRDefault="00A31DF5" w:rsidP="00A31DF5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7. ЮРИДИЧЕСКИЕ АДРЕСА И ПОДПИСИ СТОРОН</w:t>
      </w:r>
    </w:p>
    <w:p w14:paraId="333A298E" w14:textId="77777777" w:rsidR="00A31DF5" w:rsidRPr="00A31DF5" w:rsidRDefault="00A31DF5" w:rsidP="00A31DF5">
      <w:pPr>
        <w:keepNext/>
        <w:tabs>
          <w:tab w:val="left" w:pos="3525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31DF5" w:rsidRPr="00A31DF5" w14:paraId="5F899FF4" w14:textId="77777777" w:rsidTr="007B4496">
        <w:tc>
          <w:tcPr>
            <w:tcW w:w="4928" w:type="dxa"/>
            <w:shd w:val="clear" w:color="auto" w:fill="auto"/>
          </w:tcPr>
          <w:p w14:paraId="5958EC80" w14:textId="77777777" w:rsidR="00A31DF5" w:rsidRPr="00A31DF5" w:rsidRDefault="00A31DF5" w:rsidP="00A31DF5">
            <w:pPr>
              <w:spacing w:after="0" w:line="240" w:lineRule="auto"/>
              <w:ind w:left="-12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14:paraId="4375C20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A0F34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4A21D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A555304" w14:textId="77777777" w:rsidR="00A31DF5" w:rsidRPr="00A31DF5" w:rsidRDefault="00A31DF5" w:rsidP="00A31DF5">
            <w:pPr>
              <w:spacing w:after="0" w:line="240" w:lineRule="auto"/>
              <w:ind w:left="-138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14:paraId="265E864A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52837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A31DF5" w:rsidRPr="00A31DF5" w14:paraId="56BFA054" w14:textId="77777777" w:rsidTr="007B4496">
        <w:tc>
          <w:tcPr>
            <w:tcW w:w="4928" w:type="dxa"/>
            <w:shd w:val="clear" w:color="auto" w:fill="auto"/>
          </w:tcPr>
          <w:p w14:paraId="3DCA30ED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0C3D369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392186B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1DF5" w:rsidRPr="00A31DF5" w14:paraId="3CDFEFF5" w14:textId="77777777" w:rsidTr="007B4496">
        <w:tc>
          <w:tcPr>
            <w:tcW w:w="4928" w:type="dxa"/>
            <w:shd w:val="clear" w:color="auto" w:fill="auto"/>
          </w:tcPr>
          <w:p w14:paraId="1076A018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1E869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26F05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A31DF5" w:rsidRPr="00A31DF5" w14:paraId="7EA3AB35" w14:textId="77777777" w:rsidTr="007B4496">
        <w:trPr>
          <w:trHeight w:val="1976"/>
        </w:trPr>
        <w:tc>
          <w:tcPr>
            <w:tcW w:w="4928" w:type="dxa"/>
            <w:shd w:val="clear" w:color="auto" w:fill="auto"/>
          </w:tcPr>
          <w:p w14:paraId="7605717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14:paraId="49DF4F9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16FDB192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D91F3B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33FD7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432F94F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371E47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3560D2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742A6C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04B01B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65E4BBCC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13055F99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14:paraId="50313CEF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ФИО</w:t>
            </w:r>
          </w:p>
          <w:p w14:paraId="0BFB7A3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498B435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31DF5" w:rsidRPr="00A31DF5" w14:paraId="4D336FFF" w14:textId="77777777" w:rsidTr="007B4496">
        <w:trPr>
          <w:trHeight w:val="533"/>
        </w:trPr>
        <w:tc>
          <w:tcPr>
            <w:tcW w:w="4928" w:type="dxa"/>
            <w:shd w:val="clear" w:color="auto" w:fill="auto"/>
          </w:tcPr>
          <w:p w14:paraId="67EC1673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7261FE7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A2D0D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</w:tr>
      <w:tr w:rsidR="00A31DF5" w:rsidRPr="00A31DF5" w14:paraId="4B900C4B" w14:textId="77777777" w:rsidTr="007B4496">
        <w:tc>
          <w:tcPr>
            <w:tcW w:w="4928" w:type="dxa"/>
            <w:shd w:val="clear" w:color="auto" w:fill="auto"/>
          </w:tcPr>
          <w:p w14:paraId="495C6EF1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7A18DD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26EB02F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14:paraId="20DC6C29" w14:textId="06761746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432E127F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988756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630D573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6"/>
              </w:rPr>
            </w:pPr>
          </w:p>
          <w:p w14:paraId="11D7046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14:paraId="00D02109" w14:textId="52285930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</w:tr>
    </w:tbl>
    <w:p w14:paraId="703471A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31DF5" w:rsidRPr="00A31DF5" w:rsidSect="00C7136F">
          <w:footerReference w:type="default" r:id="rId9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</w:p>
    <w:p w14:paraId="26F95296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3</w:t>
      </w:r>
    </w:p>
    <w:p w14:paraId="45E2177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0DAA007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14:paraId="4DE010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EC689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3375DF2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E6A4E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DE87D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A41005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6C07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6F320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306E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FDFB72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14:paraId="2EA4303D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B563F" w14:textId="13BAD911" w:rsidR="00D54B67" w:rsidRPr="00F77112" w:rsidRDefault="00637F22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проведения производственной практики</w:t>
      </w:r>
      <w:r w:rsidRPr="00F771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6D47F2" w:rsidRPr="00F771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588890AB" w14:textId="77777777" w:rsidR="00A31DF5" w:rsidRPr="00F77112" w:rsidRDefault="00D54B67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  <w:r w:rsidR="00A31DF5" w:rsidRPr="00F77112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0A22CB9D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E9F13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</w:t>
      </w: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, имя, отчество)</w:t>
      </w:r>
    </w:p>
    <w:p w14:paraId="70D6D6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CF441F0" w14:textId="408463EB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928C99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289F87" w14:textId="716EAD9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77CBEA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AA165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28822B" w14:textId="07EC7EE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__________________ 20__ г.</w:t>
      </w:r>
    </w:p>
    <w:p w14:paraId="14166EAF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2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A31DF5" w:rsidRPr="00A31DF5" w14:paraId="5FA19B5A" w14:textId="77777777" w:rsidTr="007B4496">
        <w:tc>
          <w:tcPr>
            <w:tcW w:w="709" w:type="dxa"/>
          </w:tcPr>
          <w:p w14:paraId="3BA0F8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2977B5C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6067" w:type="dxa"/>
          </w:tcPr>
          <w:p w14:paraId="7084C94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129FDD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Продолжительность </w:t>
            </w:r>
          </w:p>
          <w:p w14:paraId="32FCB7C4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каждого этапа практики </w:t>
            </w:r>
          </w:p>
          <w:p w14:paraId="2422A1B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(количество дней)</w:t>
            </w:r>
          </w:p>
        </w:tc>
      </w:tr>
      <w:tr w:rsidR="00A31DF5" w:rsidRPr="00A31DF5" w14:paraId="2E50AF1D" w14:textId="77777777" w:rsidTr="007B4496">
        <w:tc>
          <w:tcPr>
            <w:tcW w:w="709" w:type="dxa"/>
          </w:tcPr>
          <w:p w14:paraId="55D1B14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6067" w:type="dxa"/>
          </w:tcPr>
          <w:p w14:paraId="688B962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4E0B9B46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</w:tr>
      <w:tr w:rsidR="00A31DF5" w:rsidRPr="00A31DF5" w14:paraId="545515B8" w14:textId="77777777" w:rsidTr="007B4496">
        <w:tc>
          <w:tcPr>
            <w:tcW w:w="709" w:type="dxa"/>
          </w:tcPr>
          <w:p w14:paraId="685AA77A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8D7D9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BB25A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0C1E28B4" w14:textId="77777777" w:rsidTr="007B4496">
        <w:tc>
          <w:tcPr>
            <w:tcW w:w="709" w:type="dxa"/>
          </w:tcPr>
          <w:p w14:paraId="5F2F259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2EC1BAFE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2F716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510A82E" w14:textId="77777777" w:rsidTr="007B4496">
        <w:tc>
          <w:tcPr>
            <w:tcW w:w="709" w:type="dxa"/>
          </w:tcPr>
          <w:p w14:paraId="7C0C424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D57832B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14FFFAF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33E0921" w14:textId="77777777" w:rsidTr="007B4496">
        <w:tc>
          <w:tcPr>
            <w:tcW w:w="709" w:type="dxa"/>
          </w:tcPr>
          <w:p w14:paraId="3B10AAC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97370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CBE15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</w:tbl>
    <w:p w14:paraId="4DF104E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65B4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F782B6" w14:textId="17B056A0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5E5F80" w14:textId="66EAB48E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0682941C" w14:textId="22D7346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78AB25" w14:textId="6E70F4C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24A9463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5"/>
          <w:cols w:space="1134"/>
          <w:noEndnote/>
          <w:docGrid w:linePitch="299"/>
        </w:sectPr>
      </w:pPr>
    </w:p>
    <w:p w14:paraId="622B940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3CDA7F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5696C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587825D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44F7C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869D47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F0979C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22A7F6" w14:textId="77777777" w:rsidR="00C61883" w:rsidRDefault="00C61883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4991B43D" w14:textId="49CEBC8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5BC660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A3A4B0" w14:textId="41AB58A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BF1D4F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4784108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307BBEA0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14:paraId="164CCBF5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392297" w14:textId="607EC312" w:rsidR="00D54B67" w:rsidRPr="00F77112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37F22" w:rsidRPr="00F77112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практике </w:t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79F0B140" w14:textId="77777777" w:rsidR="00A31DF5" w:rsidRPr="00A31DF5" w:rsidRDefault="00D54B67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D54B67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21CCDF8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4BA750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CC523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61DE0E5F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DA4754" w14:textId="520F3961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36EF1BD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0ABA2E" w14:textId="5350205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C95325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B9970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</w:rPr>
      </w:pPr>
    </w:p>
    <w:p w14:paraId="74E332A4" w14:textId="5BA6C8F2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 20__ г.</w:t>
      </w:r>
    </w:p>
    <w:p w14:paraId="4B1AB4A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26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498"/>
      </w:tblGrid>
      <w:tr w:rsidR="00A31DF5" w:rsidRPr="00A31DF5" w14:paraId="54545BD0" w14:textId="77777777" w:rsidTr="007B4496">
        <w:tc>
          <w:tcPr>
            <w:tcW w:w="567" w:type="dxa"/>
            <w:vAlign w:val="center"/>
          </w:tcPr>
          <w:p w14:paraId="5A90C32E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7E9CA01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9B761A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Содержание индивидуального задания </w:t>
            </w:r>
          </w:p>
          <w:p w14:paraId="6B2A643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(перечень задач, подлежащих выполнению)</w:t>
            </w:r>
          </w:p>
        </w:tc>
      </w:tr>
      <w:tr w:rsidR="00A31DF5" w:rsidRPr="00A31DF5" w14:paraId="7E7CB3F1" w14:textId="77777777" w:rsidTr="007B4496">
        <w:tc>
          <w:tcPr>
            <w:tcW w:w="567" w:type="dxa"/>
          </w:tcPr>
          <w:p w14:paraId="43532AE1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9498" w:type="dxa"/>
          </w:tcPr>
          <w:p w14:paraId="68A0DE4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</w:tr>
      <w:tr w:rsidR="00A31DF5" w:rsidRPr="00A31DF5" w14:paraId="1119E44C" w14:textId="77777777" w:rsidTr="007B4496">
        <w:tc>
          <w:tcPr>
            <w:tcW w:w="567" w:type="dxa"/>
          </w:tcPr>
          <w:p w14:paraId="11101672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139CA7D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7C2DCC8C" w14:textId="77777777" w:rsidTr="007B4496">
        <w:tc>
          <w:tcPr>
            <w:tcW w:w="567" w:type="dxa"/>
          </w:tcPr>
          <w:p w14:paraId="2957E4A5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2BEB47CA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41040629" w14:textId="77777777" w:rsidTr="007B4496">
        <w:tc>
          <w:tcPr>
            <w:tcW w:w="567" w:type="dxa"/>
          </w:tcPr>
          <w:p w14:paraId="040D1199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468BC14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</w:tbl>
    <w:p w14:paraId="526D23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06C93B" w14:textId="1236439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62A962" w14:textId="5E7088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709035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14:paraId="5FD232A4" w14:textId="7B8B1FD1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Задание принял обучающийся: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ED9818" w14:textId="43903DD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F0946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2E7927E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4"/>
          <w:szCs w:val="28"/>
        </w:rPr>
      </w:pPr>
    </w:p>
    <w:p w14:paraId="78FC9A83" w14:textId="274506B3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DC08C61" w14:textId="34EC83C8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ED61139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55F8315" w14:textId="77777777" w:rsidR="00A31DF5" w:rsidRPr="00A31DF5" w:rsidRDefault="00A31DF5" w:rsidP="00A31DF5">
      <w:pPr>
        <w:widowControl w:val="0"/>
        <w:shd w:val="clear" w:color="auto" w:fill="FFFFFF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6"/>
          <w:cols w:space="1134"/>
          <w:noEndnote/>
          <w:docGrid w:linePitch="299"/>
        </w:sectPr>
      </w:pPr>
    </w:p>
    <w:p w14:paraId="1C34B27E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2CB05A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049BFC3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6F2717C7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C812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1B81212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3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DC986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AB40C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CCEAE7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089E9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39EBB2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7EE4E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1FE63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D032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29C8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AA383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14:paraId="695FAEFB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BD1E56" w14:textId="77777777" w:rsidR="00637F22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по прохождению производственной практики</w:t>
      </w:r>
    </w:p>
    <w:p w14:paraId="2E1DD446" w14:textId="7B418302" w:rsidR="00D54B67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F77112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49653E6C" w14:textId="6CDB7D85" w:rsidR="00A31DF5" w:rsidRPr="00F77112" w:rsidRDefault="00A31DF5" w:rsidP="00D54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77112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4C188987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6460E724" w14:textId="77777777" w:rsidR="00A31DF5" w:rsidRPr="00F77112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F77112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4904DE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</w:t>
      </w: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, отчество)</w:t>
      </w:r>
    </w:p>
    <w:p w14:paraId="5F08AFF7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B53810D" w14:textId="191A3F5D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D8AC641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FE4B99A" w14:textId="566769D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4B12AE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6BCB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2EDE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ACC78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6E4F8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ED68E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D1EC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F1D9F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4371E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5AC5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6093DE" w14:textId="77777777" w:rsid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156978" w14:textId="77777777" w:rsidR="00D54B67" w:rsidRPr="00A31DF5" w:rsidRDefault="00D54B67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ABF1E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6C5348" w14:textId="77777777" w:rsid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14:paraId="2DC3D09E" w14:textId="77777777" w:rsidR="00D54B67" w:rsidRPr="00A31DF5" w:rsidRDefault="00D54B67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7009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F4F37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D1FE9C9" w14:textId="0885128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___» _____________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 20__ г.</w:t>
      </w:r>
    </w:p>
    <w:p w14:paraId="7C58BA8E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72F9C136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27616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4BE249" w14:textId="77777777" w:rsidR="00A31DF5" w:rsidRPr="00A31DF5" w:rsidRDefault="00A31DF5" w:rsidP="00A31D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70"/>
        <w:gridCol w:w="2182"/>
        <w:gridCol w:w="4410"/>
        <w:gridCol w:w="1949"/>
      </w:tblGrid>
      <w:tr w:rsidR="00A31DF5" w:rsidRPr="00A31DF5" w14:paraId="534C0712" w14:textId="77777777" w:rsidTr="007B4496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3D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Дата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8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Департамент/ Управление/</w:t>
            </w:r>
          </w:p>
          <w:p w14:paraId="5114C55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отдел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88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Краткое содержание </w:t>
            </w:r>
          </w:p>
          <w:p w14:paraId="1C37806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0F2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Отметка </w:t>
            </w:r>
          </w:p>
          <w:p w14:paraId="52C0A1F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 выполнении работы</w:t>
            </w:r>
          </w:p>
          <w:p w14:paraId="431337A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A31DF5" w:rsidRPr="00A31DF5" w14:paraId="5447481F" w14:textId="77777777" w:rsidTr="007B4496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6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6D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FC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73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4</w:t>
            </w:r>
          </w:p>
        </w:tc>
      </w:tr>
      <w:tr w:rsidR="00A31DF5" w:rsidRPr="00A31DF5" w14:paraId="4A5B82E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51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E9F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BD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08E1B947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F9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6A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92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7F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F547D6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6A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6E71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A3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61B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52A4D3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D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93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C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27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41FA3E6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91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58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13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15A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7374FCB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68B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1C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32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99C2CAA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BF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EC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0A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6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777A44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C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33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15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7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223681B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C4E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9F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F07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42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C77A3D9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FC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2E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C8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A3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D5963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FD84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7F228" w14:textId="1E09973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21B961" w14:textId="38DA2620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BD197B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14:paraId="22B5A996" w14:textId="1856052F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32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32"/>
          <w:szCs w:val="28"/>
          <w:vertAlign w:val="superscript"/>
        </w:rPr>
        <w:t>М.П.</w:t>
      </w:r>
    </w:p>
    <w:p w14:paraId="2E37A720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81342FB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  <w:sectPr w:rsidR="00A31DF5" w:rsidRPr="00A31DF5" w:rsidSect="00C7136F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37"/>
          <w:cols w:space="708"/>
          <w:docGrid w:linePitch="360"/>
        </w:sectPr>
      </w:pPr>
    </w:p>
    <w:p w14:paraId="05FD4E2F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32"/>
        </w:rPr>
        <w:t>6</w:t>
      </w:r>
    </w:p>
    <w:p w14:paraId="61AD20FC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14:paraId="49D7616D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C1726E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 w14:paraId="264FCC04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52781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4EA03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</w:t>
      </w:r>
    </w:p>
    <w:p w14:paraId="2F2233A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4E24813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Факультет_________________________________________________________________________</w:t>
      </w:r>
    </w:p>
    <w:p w14:paraId="697DAB8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AC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проходил(а)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</w:p>
    <w:p w14:paraId="212646B1" w14:textId="77777777" w:rsidR="00A31DF5" w:rsidRPr="00A31DF5" w:rsidRDefault="00A31DF5" w:rsidP="00A31DF5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i/>
          <w:sz w:val="16"/>
          <w:szCs w:val="16"/>
        </w:rPr>
        <w:t>(вид практики)</w:t>
      </w:r>
    </w:p>
    <w:p w14:paraId="5472AD6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2E544" w14:textId="1506C34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с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_____» ___________________</w:t>
      </w:r>
      <w:r w:rsidR="006D47F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по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______» 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8D238E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</w:rPr>
      </w:pPr>
    </w:p>
    <w:p w14:paraId="23DE79B2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</w:t>
      </w:r>
    </w:p>
    <w:p w14:paraId="28EF71D7" w14:textId="77777777" w:rsidR="00A31DF5" w:rsidRPr="00A31DF5" w:rsidRDefault="00A31DF5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04EF0639" w14:textId="26034FB0" w:rsidR="00A31DF5" w:rsidRPr="00A31DF5" w:rsidRDefault="006D47F2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>(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60CE664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02F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</w:t>
      </w:r>
    </w:p>
    <w:p w14:paraId="581C836A" w14:textId="77777777" w:rsidR="00A31DF5" w:rsidRPr="00A31DF5" w:rsidRDefault="00A31DF5" w:rsidP="00A31DF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14:paraId="58EA5080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01F13EB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34BFAE9" w14:textId="77777777" w:rsidR="00A31DF5" w:rsidRPr="00A31DF5" w:rsidRDefault="00A31DF5" w:rsidP="00A31DF5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4E57CA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EB315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3D08BF4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5F612" w14:textId="77777777" w:rsidR="00A31DF5" w:rsidRPr="00A31DF5" w:rsidRDefault="00A31DF5" w:rsidP="00A31D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проявил(а) _______________________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3E0DCFA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E32B1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FF8851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C15BF1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9515829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0AFDF3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2C493" w14:textId="0379DE9A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0C30D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3B99937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37C44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17D7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CE7BF89" w14:textId="21E7861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1ABBB2B" w14:textId="196C42FD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543836A3" w14:textId="2433F25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от организации)</w:t>
      </w:r>
    </w:p>
    <w:p w14:paraId="0B94F923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6791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78009590" w14:textId="02D4AC33" w:rsidR="00A31DF5" w:rsidRPr="00A31DF5" w:rsidRDefault="006D47F2" w:rsidP="00A31D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9769B4A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047F6" w14:textId="6E9FC4E8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A31DF5" w:rsidRPr="00A31DF5" w:rsidSect="00C7136F">
          <w:pgSz w:w="11906" w:h="16838"/>
          <w:pgMar w:top="1134" w:right="851" w:bottom="1134" w:left="1134" w:header="709" w:footer="709" w:gutter="0"/>
          <w:pgNumType w:start="39"/>
          <w:cols w:space="708"/>
          <w:docGrid w:linePitch="360"/>
        </w:sectPr>
      </w:pPr>
      <w:r w:rsidRPr="00A31DF5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заверяется печатью организаци</w:t>
      </w:r>
      <w:r w:rsidR="0042447F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14:paraId="65459FA7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B0AAA1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32C788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7C184E52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B818EFB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457224D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BCC1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1A0C22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62AD8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A8264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109A4F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A0B59D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82AECE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7112"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14:paraId="0078C791" w14:textId="77777777" w:rsidR="00A31DF5" w:rsidRPr="00F77112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9061615" w14:textId="77777777" w:rsidR="00637F22" w:rsidRPr="00F77112" w:rsidRDefault="00637F22" w:rsidP="00637F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по производственной практике</w:t>
      </w:r>
    </w:p>
    <w:p w14:paraId="157CC0C9" w14:textId="1989D456" w:rsidR="00A31DF5" w:rsidRPr="00F77112" w:rsidRDefault="00637F22" w:rsidP="00637F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F77112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F7711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6DFC8EA2" w14:textId="108CECC3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7112">
        <w:rPr>
          <w:rFonts w:ascii="Times New Roman" w:eastAsia="Times New Roman" w:hAnsi="Times New Roman" w:cs="Times New Roman"/>
          <w:sz w:val="28"/>
          <w:szCs w:val="28"/>
        </w:rPr>
        <w:t>Направление подготовки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CF8DA79" w14:textId="4AFDAA10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E20855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7667D72" w14:textId="372B1731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1E74CB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DB34" w14:textId="1495BACA" w:rsidR="00A31DF5" w:rsidRPr="00A31DF5" w:rsidRDefault="006D47F2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37C421BF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7A4F7DA4" w14:textId="77777777" w:rsidR="00A31DF5" w:rsidRPr="00A31DF5" w:rsidRDefault="00A31DF5" w:rsidP="00A31DF5">
      <w:pPr>
        <w:spacing w:after="0" w:line="240" w:lineRule="auto"/>
        <w:ind w:left="4247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</w:p>
    <w:p w14:paraId="5693F3F0" w14:textId="07BD9C2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0225AB" w14:textId="58941C63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6BBEA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14:paraId="467EDD78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0C0330A5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716DDA91" w14:textId="7C5A7EE2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66E876" w14:textId="19FA7788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(дол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жность)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CF0AD0A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82B3EFC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(подпись)</w:t>
      </w:r>
    </w:p>
    <w:p w14:paraId="5E1C282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М.П.</w:t>
      </w:r>
    </w:p>
    <w:p w14:paraId="793E565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6783E59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14:paraId="4A0C5196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55A2BF02" w14:textId="1A029C0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868F8F" w14:textId="72C2263D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(ученая степень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и/или звание)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483E4700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1836B3FA" w14:textId="320EEB5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A343A8" w14:textId="73CFD51E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(оценка)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63674298" w14:textId="77777777" w:rsidR="00A04A83" w:rsidRPr="00A04A83" w:rsidRDefault="00A31DF5" w:rsidP="00A31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</w:t>
      </w:r>
    </w:p>
    <w:sectPr w:rsidR="00A04A83" w:rsidRPr="00A04A83" w:rsidSect="00C7136F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6759" w14:textId="77777777" w:rsidR="00121162" w:rsidRDefault="00121162" w:rsidP="002A3CF8">
      <w:pPr>
        <w:spacing w:after="0" w:line="240" w:lineRule="auto"/>
      </w:pPr>
      <w:r>
        <w:separator/>
      </w:r>
    </w:p>
  </w:endnote>
  <w:endnote w:type="continuationSeparator" w:id="0">
    <w:p w14:paraId="02A5E228" w14:textId="77777777" w:rsidR="00121162" w:rsidRDefault="00121162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645377"/>
      <w:docPartObj>
        <w:docPartGallery w:val="Page Numbers (Bottom of Page)"/>
        <w:docPartUnique/>
      </w:docPartObj>
    </w:sdtPr>
    <w:sdtEndPr/>
    <w:sdtContent>
      <w:p w14:paraId="27886219" w14:textId="02F9F416" w:rsidR="00F811C6" w:rsidRDefault="00F811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88D">
          <w:rPr>
            <w:noProof/>
          </w:rPr>
          <w:t>20</w:t>
        </w:r>
        <w:r>
          <w:fldChar w:fldCharType="end"/>
        </w:r>
      </w:p>
    </w:sdtContent>
  </w:sdt>
  <w:p w14:paraId="36281D58" w14:textId="77777777" w:rsidR="00F811C6" w:rsidRDefault="00F811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13D9A3AA" w14:textId="622925B7" w:rsidR="00F811C6" w:rsidRDefault="00F811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88D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1F685FD1" w14:textId="77777777" w:rsidR="00F811C6" w:rsidRDefault="00F811C6">
    <w:pPr>
      <w:pStyle w:val="a5"/>
    </w:pPr>
  </w:p>
  <w:p w14:paraId="02308B1A" w14:textId="77777777" w:rsidR="00F811C6" w:rsidRDefault="00F811C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906010"/>
      <w:docPartObj>
        <w:docPartGallery w:val="Page Numbers (Bottom of Page)"/>
        <w:docPartUnique/>
      </w:docPartObj>
    </w:sdtPr>
    <w:sdtEndPr/>
    <w:sdtContent>
      <w:p w14:paraId="2C6394D0" w14:textId="77777777" w:rsidR="00F811C6" w:rsidRDefault="00F811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0350BBEB" w14:textId="77777777" w:rsidR="00F811C6" w:rsidRDefault="00F811C6">
    <w:pPr>
      <w:pStyle w:val="a5"/>
    </w:pPr>
  </w:p>
  <w:p w14:paraId="4B45DD5E" w14:textId="77777777" w:rsidR="00F811C6" w:rsidRDefault="00F811C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6D330722" w:rsidR="00F811C6" w:rsidRDefault="00F811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88D">
          <w:rPr>
            <w:noProof/>
          </w:rPr>
          <w:t>40</w:t>
        </w:r>
        <w:r>
          <w:fldChar w:fldCharType="end"/>
        </w:r>
      </w:p>
    </w:sdtContent>
  </w:sdt>
  <w:p w14:paraId="390C36AB" w14:textId="77777777" w:rsidR="00F811C6" w:rsidRDefault="00F811C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777777" w:rsidR="00F811C6" w:rsidRDefault="00F811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F811C6" w:rsidRDefault="00F811C6">
    <w:pPr>
      <w:pStyle w:val="a5"/>
    </w:pPr>
  </w:p>
  <w:p w14:paraId="5CE7FEDE" w14:textId="77777777" w:rsidR="00F811C6" w:rsidRDefault="00F811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C1135" w14:textId="77777777" w:rsidR="00121162" w:rsidRDefault="00121162" w:rsidP="002A3CF8">
      <w:pPr>
        <w:spacing w:after="0" w:line="240" w:lineRule="auto"/>
      </w:pPr>
      <w:r>
        <w:separator/>
      </w:r>
    </w:p>
  </w:footnote>
  <w:footnote w:type="continuationSeparator" w:id="0">
    <w:p w14:paraId="24CB9C25" w14:textId="77777777" w:rsidR="00121162" w:rsidRDefault="00121162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0F"/>
    <w:multiLevelType w:val="hybridMultilevel"/>
    <w:tmpl w:val="51EAD36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5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3"/>
  </w:num>
  <w:num w:numId="14">
    <w:abstractNumId w:val="17"/>
  </w:num>
  <w:num w:numId="15">
    <w:abstractNumId w:val="11"/>
  </w:num>
  <w:num w:numId="16">
    <w:abstractNumId w:val="10"/>
  </w:num>
  <w:num w:numId="17">
    <w:abstractNumId w:val="16"/>
  </w:num>
  <w:num w:numId="18">
    <w:abstractNumId w:val="12"/>
  </w:num>
  <w:num w:numId="19">
    <w:abstractNumId w:val="2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2F6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3538"/>
    <w:rsid w:val="000D509A"/>
    <w:rsid w:val="000D52F7"/>
    <w:rsid w:val="000D6CDB"/>
    <w:rsid w:val="000D7E9D"/>
    <w:rsid w:val="000E2FD9"/>
    <w:rsid w:val="000E3043"/>
    <w:rsid w:val="000F1803"/>
    <w:rsid w:val="00101268"/>
    <w:rsid w:val="00110ACE"/>
    <w:rsid w:val="001124E9"/>
    <w:rsid w:val="00112843"/>
    <w:rsid w:val="00114FE7"/>
    <w:rsid w:val="00115386"/>
    <w:rsid w:val="001175AE"/>
    <w:rsid w:val="00117949"/>
    <w:rsid w:val="00121162"/>
    <w:rsid w:val="00125A2B"/>
    <w:rsid w:val="00130857"/>
    <w:rsid w:val="00132C30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D22AA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13C5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187C"/>
    <w:rsid w:val="00296E98"/>
    <w:rsid w:val="002A31B2"/>
    <w:rsid w:val="002A3CF8"/>
    <w:rsid w:val="002A7C9C"/>
    <w:rsid w:val="002B03E8"/>
    <w:rsid w:val="002B7AB9"/>
    <w:rsid w:val="002C09CF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49E6"/>
    <w:rsid w:val="00325359"/>
    <w:rsid w:val="00332B31"/>
    <w:rsid w:val="003341A9"/>
    <w:rsid w:val="003415E6"/>
    <w:rsid w:val="00343CC7"/>
    <w:rsid w:val="003462E5"/>
    <w:rsid w:val="00346D8F"/>
    <w:rsid w:val="0035171B"/>
    <w:rsid w:val="0035387F"/>
    <w:rsid w:val="0036180A"/>
    <w:rsid w:val="00362C4A"/>
    <w:rsid w:val="00365387"/>
    <w:rsid w:val="00367264"/>
    <w:rsid w:val="003679C1"/>
    <w:rsid w:val="0037102C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B2A62"/>
    <w:rsid w:val="003B3ED3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AD2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1EFC"/>
    <w:rsid w:val="004D270F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4495"/>
    <w:rsid w:val="005552EB"/>
    <w:rsid w:val="00555302"/>
    <w:rsid w:val="005566C4"/>
    <w:rsid w:val="005568EC"/>
    <w:rsid w:val="00561184"/>
    <w:rsid w:val="00561662"/>
    <w:rsid w:val="005653FB"/>
    <w:rsid w:val="0056709D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5B8A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16F95"/>
    <w:rsid w:val="00620853"/>
    <w:rsid w:val="0062255B"/>
    <w:rsid w:val="00622658"/>
    <w:rsid w:val="006242A2"/>
    <w:rsid w:val="00624B8A"/>
    <w:rsid w:val="00625489"/>
    <w:rsid w:val="00625FE2"/>
    <w:rsid w:val="00637296"/>
    <w:rsid w:val="00637F22"/>
    <w:rsid w:val="00644018"/>
    <w:rsid w:val="00644A31"/>
    <w:rsid w:val="00645682"/>
    <w:rsid w:val="00650353"/>
    <w:rsid w:val="00655294"/>
    <w:rsid w:val="006622A6"/>
    <w:rsid w:val="00664A6A"/>
    <w:rsid w:val="00666D74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572"/>
    <w:rsid w:val="00777738"/>
    <w:rsid w:val="00780266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D065F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F04E0"/>
    <w:rsid w:val="00A03716"/>
    <w:rsid w:val="00A04A83"/>
    <w:rsid w:val="00A05121"/>
    <w:rsid w:val="00A109ED"/>
    <w:rsid w:val="00A11A9B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3E37"/>
    <w:rsid w:val="00A67C2E"/>
    <w:rsid w:val="00A71549"/>
    <w:rsid w:val="00A71D05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26743"/>
    <w:rsid w:val="00B30801"/>
    <w:rsid w:val="00B36424"/>
    <w:rsid w:val="00B36E21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088D"/>
    <w:rsid w:val="00B81DDA"/>
    <w:rsid w:val="00B871A8"/>
    <w:rsid w:val="00B9096E"/>
    <w:rsid w:val="00B92730"/>
    <w:rsid w:val="00B93C13"/>
    <w:rsid w:val="00BA0065"/>
    <w:rsid w:val="00BA0F62"/>
    <w:rsid w:val="00BA649B"/>
    <w:rsid w:val="00BA790F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046F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2C94"/>
    <w:rsid w:val="00C47577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4210"/>
    <w:rsid w:val="00CA512D"/>
    <w:rsid w:val="00CA5544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01A3"/>
    <w:rsid w:val="00D11023"/>
    <w:rsid w:val="00D1207C"/>
    <w:rsid w:val="00D13605"/>
    <w:rsid w:val="00D1620B"/>
    <w:rsid w:val="00D16FA8"/>
    <w:rsid w:val="00D20117"/>
    <w:rsid w:val="00D20A76"/>
    <w:rsid w:val="00D2186E"/>
    <w:rsid w:val="00D2456A"/>
    <w:rsid w:val="00D256CB"/>
    <w:rsid w:val="00D30955"/>
    <w:rsid w:val="00D33F37"/>
    <w:rsid w:val="00D368C0"/>
    <w:rsid w:val="00D432D2"/>
    <w:rsid w:val="00D43C67"/>
    <w:rsid w:val="00D54B67"/>
    <w:rsid w:val="00D55DB9"/>
    <w:rsid w:val="00D57185"/>
    <w:rsid w:val="00D623CE"/>
    <w:rsid w:val="00D6388B"/>
    <w:rsid w:val="00D6720C"/>
    <w:rsid w:val="00D71728"/>
    <w:rsid w:val="00D7416F"/>
    <w:rsid w:val="00D748C9"/>
    <w:rsid w:val="00D80E99"/>
    <w:rsid w:val="00D80F2C"/>
    <w:rsid w:val="00D90287"/>
    <w:rsid w:val="00D90B73"/>
    <w:rsid w:val="00DA1B4B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5648"/>
    <w:rsid w:val="00DF6457"/>
    <w:rsid w:val="00DF64FD"/>
    <w:rsid w:val="00DF67D5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555"/>
    <w:rsid w:val="00EA5B4F"/>
    <w:rsid w:val="00EA69DA"/>
    <w:rsid w:val="00EA7429"/>
    <w:rsid w:val="00EA74D5"/>
    <w:rsid w:val="00EB20BF"/>
    <w:rsid w:val="00EB3998"/>
    <w:rsid w:val="00EC1ED3"/>
    <w:rsid w:val="00EC40CF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77112"/>
    <w:rsid w:val="00F811C6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5B76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94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9">
    <w:name w:val="No Spacing"/>
    <w:uiPriority w:val="1"/>
    <w:qFormat/>
    <w:rsid w:val="0036726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74207726D241D0BD1064A2B1C85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F06AA-6E00-4261-9F12-9E027C36BCA8}"/>
      </w:docPartPr>
      <w:docPartBody>
        <w:p w:rsidR="002E76F1" w:rsidRDefault="00CE17FA" w:rsidP="00CE17FA">
          <w:pPr>
            <w:pStyle w:val="6E74207726D241D0BD1064A2B1C8503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A"/>
    <w:rsid w:val="00012807"/>
    <w:rsid w:val="00094624"/>
    <w:rsid w:val="000A20A2"/>
    <w:rsid w:val="000D4BA9"/>
    <w:rsid w:val="000D6D89"/>
    <w:rsid w:val="00102407"/>
    <w:rsid w:val="00256278"/>
    <w:rsid w:val="002D7804"/>
    <w:rsid w:val="002E76F1"/>
    <w:rsid w:val="00357313"/>
    <w:rsid w:val="00364274"/>
    <w:rsid w:val="003804E2"/>
    <w:rsid w:val="0041184E"/>
    <w:rsid w:val="004362A7"/>
    <w:rsid w:val="005F2002"/>
    <w:rsid w:val="00660142"/>
    <w:rsid w:val="006B536B"/>
    <w:rsid w:val="006B6EC6"/>
    <w:rsid w:val="00851BE8"/>
    <w:rsid w:val="009A6A9A"/>
    <w:rsid w:val="009D7D7E"/>
    <w:rsid w:val="00AA2AE3"/>
    <w:rsid w:val="00B322B0"/>
    <w:rsid w:val="00CD40C4"/>
    <w:rsid w:val="00CE17FA"/>
    <w:rsid w:val="00D963C6"/>
    <w:rsid w:val="00DC2320"/>
    <w:rsid w:val="00DD4AB7"/>
    <w:rsid w:val="00DF10EA"/>
    <w:rsid w:val="00E40022"/>
    <w:rsid w:val="00EE5A28"/>
    <w:rsid w:val="00EF654A"/>
    <w:rsid w:val="00F101B2"/>
    <w:rsid w:val="00F66434"/>
    <w:rsid w:val="00F95E21"/>
    <w:rsid w:val="00FF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7FA"/>
    <w:rPr>
      <w:color w:val="808080"/>
    </w:rPr>
  </w:style>
  <w:style w:type="paragraph" w:customStyle="1" w:styleId="6E74207726D241D0BD1064A2B1C8503E">
    <w:name w:val="6E74207726D241D0BD1064A2B1C8503E"/>
    <w:rsid w:val="00CE1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7357B-D835-4D1A-8B82-606590E1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42</Pages>
  <Words>10908</Words>
  <Characters>62182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6</cp:revision>
  <cp:lastPrinted>2020-01-28T14:22:00Z</cp:lastPrinted>
  <dcterms:created xsi:type="dcterms:W3CDTF">2023-06-28T19:34:00Z</dcterms:created>
  <dcterms:modified xsi:type="dcterms:W3CDTF">2023-06-29T14:25:00Z</dcterms:modified>
</cp:coreProperties>
</file>